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105" w:leftChars="50"/>
        <w:jc w:val="center"/>
        <w:rPr>
          <w:rFonts w:ascii="宋体" w:hAnsi="宋体" w:cs="宋体"/>
          <w:b/>
          <w:bCs/>
          <w:kern w:val="0"/>
          <w:sz w:val="32"/>
          <w:szCs w:val="32"/>
        </w:rPr>
      </w:pPr>
    </w:p>
    <w:p>
      <w:pPr>
        <w:widowControl/>
        <w:spacing w:line="360" w:lineRule="auto"/>
        <w:ind w:left="105" w:leftChars="50"/>
        <w:jc w:val="center"/>
        <w:rPr>
          <w:rFonts w:ascii="宋体" w:hAnsi="宋体"/>
          <w:b/>
          <w:sz w:val="32"/>
          <w:szCs w:val="32"/>
        </w:rPr>
      </w:pPr>
      <w:r>
        <w:rPr>
          <w:rFonts w:hint="eastAsia" w:ascii="宋体" w:hAnsi="宋体" w:cs="宋体"/>
          <w:b/>
          <w:bCs/>
          <w:kern w:val="0"/>
          <w:sz w:val="32"/>
          <w:szCs w:val="32"/>
        </w:rPr>
        <w:t>杭州市中小学实验室安全防护与</w:t>
      </w:r>
      <w:r>
        <w:rPr>
          <w:rFonts w:hint="eastAsia" w:ascii="宋体" w:hAnsi="宋体"/>
          <w:b/>
          <w:sz w:val="32"/>
          <w:szCs w:val="32"/>
        </w:rPr>
        <w:t>化学危险品管理规范</w:t>
      </w:r>
    </w:p>
    <w:p>
      <w:pPr>
        <w:widowControl/>
        <w:spacing w:line="360" w:lineRule="auto"/>
        <w:ind w:left="105" w:leftChars="50"/>
        <w:jc w:val="center"/>
        <w:rPr>
          <w:rFonts w:ascii="宋体" w:hAnsi="宋体" w:cs="宋体"/>
          <w:b/>
          <w:bCs/>
          <w:kern w:val="0"/>
          <w:sz w:val="32"/>
          <w:szCs w:val="32"/>
        </w:rPr>
      </w:pPr>
      <w:r>
        <w:rPr>
          <w:rFonts w:hint="eastAsia" w:ascii="宋体" w:hAnsi="宋体"/>
          <w:b/>
          <w:sz w:val="32"/>
          <w:szCs w:val="32"/>
        </w:rPr>
        <w:t>（2016年修订）</w:t>
      </w:r>
    </w:p>
    <w:p>
      <w:pPr>
        <w:widowControl/>
        <w:spacing w:line="360" w:lineRule="auto"/>
        <w:jc w:val="left"/>
        <w:rPr>
          <w:rFonts w:ascii="宋体" w:hAnsi="宋体" w:cs="宋体"/>
          <w:b/>
          <w:bCs/>
          <w:kern w:val="0"/>
          <w:sz w:val="24"/>
        </w:rPr>
      </w:pPr>
      <w:r>
        <w:rPr>
          <w:rFonts w:hint="eastAsia" w:ascii="宋体" w:hAnsi="宋体"/>
          <w:szCs w:val="21"/>
          <w:u w:val="single"/>
        </w:rPr>
        <w:t xml:space="preserve">                                                                                        </w:t>
      </w:r>
    </w:p>
    <w:p>
      <w:pPr>
        <w:widowControl/>
        <w:spacing w:line="360" w:lineRule="auto"/>
        <w:ind w:firstLine="482" w:firstLineChars="200"/>
        <w:jc w:val="left"/>
        <w:rPr>
          <w:rFonts w:ascii="宋体" w:hAnsi="宋体"/>
          <w:b/>
          <w:bCs/>
          <w:sz w:val="24"/>
        </w:rPr>
      </w:pPr>
    </w:p>
    <w:p>
      <w:pPr>
        <w:widowControl/>
        <w:spacing w:line="360" w:lineRule="auto"/>
        <w:jc w:val="center"/>
        <w:rPr>
          <w:rFonts w:ascii="宋体" w:hAnsi="宋体"/>
          <w:b/>
          <w:bCs/>
          <w:sz w:val="24"/>
        </w:rPr>
      </w:pPr>
      <w:r>
        <w:rPr>
          <w:rFonts w:hint="eastAsia" w:ascii="宋体" w:hAnsi="宋体"/>
          <w:b/>
          <w:bCs/>
          <w:sz w:val="24"/>
        </w:rPr>
        <w:t>第一章　总　则</w:t>
      </w:r>
    </w:p>
    <w:p>
      <w:pPr>
        <w:widowControl/>
        <w:spacing w:line="360" w:lineRule="auto"/>
        <w:ind w:firstLine="482" w:firstLineChars="200"/>
        <w:jc w:val="left"/>
        <w:rPr>
          <w:rFonts w:ascii="宋体" w:hAnsi="宋体"/>
          <w:b/>
          <w:bCs/>
          <w:sz w:val="24"/>
        </w:rPr>
      </w:pPr>
      <w:r>
        <w:rPr>
          <w:rFonts w:hint="eastAsia" w:ascii="宋体" w:hAnsi="宋体"/>
          <w:b/>
          <w:bCs/>
          <w:sz w:val="24"/>
        </w:rPr>
        <w:t>第一条　适用范围</w:t>
      </w:r>
    </w:p>
    <w:p>
      <w:pPr>
        <w:widowControl/>
        <w:spacing w:line="360" w:lineRule="auto"/>
        <w:ind w:firstLine="480" w:firstLineChars="200"/>
        <w:jc w:val="left"/>
        <w:rPr>
          <w:rFonts w:ascii="宋体" w:hAnsi="宋体"/>
          <w:bCs/>
          <w:sz w:val="24"/>
        </w:rPr>
      </w:pPr>
      <w:r>
        <w:rPr>
          <w:rFonts w:hint="eastAsia" w:ascii="宋体" w:hAnsi="宋体"/>
          <w:bCs/>
          <w:sz w:val="24"/>
        </w:rPr>
        <w:t>本管理规范规定了中小学实验室安全防护措施和化学危险品管理的基本要求，包括各类防护措施的建设和落实，化学危险品采购、保管、使用、回收、报废等管理制度。</w:t>
      </w:r>
    </w:p>
    <w:p>
      <w:pPr>
        <w:widowControl/>
        <w:spacing w:line="360" w:lineRule="auto"/>
        <w:ind w:firstLine="480" w:firstLineChars="200"/>
        <w:jc w:val="left"/>
        <w:rPr>
          <w:rFonts w:ascii="宋体" w:hAnsi="宋体"/>
          <w:bCs/>
          <w:sz w:val="24"/>
        </w:rPr>
      </w:pPr>
      <w:r>
        <w:rPr>
          <w:rFonts w:hint="eastAsia" w:ascii="宋体" w:hAnsi="宋体"/>
          <w:bCs/>
          <w:sz w:val="24"/>
        </w:rPr>
        <w:t>本管理规范适用于中小学实验室及其他使用化学危险品从事实验教学的专用教室。</w:t>
      </w:r>
    </w:p>
    <w:p>
      <w:pPr>
        <w:widowControl/>
        <w:spacing w:line="360" w:lineRule="auto"/>
        <w:ind w:firstLine="482" w:firstLineChars="200"/>
        <w:jc w:val="left"/>
        <w:rPr>
          <w:rFonts w:ascii="宋体" w:hAnsi="宋体"/>
          <w:bCs/>
          <w:sz w:val="24"/>
        </w:rPr>
      </w:pPr>
      <w:r>
        <w:rPr>
          <w:rFonts w:hint="eastAsia" w:ascii="宋体" w:hAnsi="宋体"/>
          <w:b/>
          <w:bCs/>
          <w:sz w:val="24"/>
        </w:rPr>
        <w:t>第二条</w:t>
      </w:r>
      <w:r>
        <w:rPr>
          <w:rFonts w:hint="eastAsia" w:ascii="宋体" w:hAnsi="宋体"/>
          <w:bCs/>
          <w:sz w:val="24"/>
        </w:rPr>
        <w:t>　</w:t>
      </w:r>
      <w:r>
        <w:rPr>
          <w:rFonts w:hint="eastAsia" w:ascii="宋体" w:hAnsi="宋体"/>
          <w:b/>
          <w:bCs/>
          <w:sz w:val="24"/>
        </w:rPr>
        <w:t>编制依据和规范性引用文件</w:t>
      </w:r>
    </w:p>
    <w:p>
      <w:pPr>
        <w:widowControl/>
        <w:spacing w:line="360" w:lineRule="auto"/>
        <w:ind w:firstLine="480" w:firstLineChars="200"/>
        <w:jc w:val="left"/>
        <w:rPr>
          <w:rFonts w:ascii="宋体" w:hAnsi="宋体"/>
          <w:sz w:val="24"/>
        </w:rPr>
      </w:pPr>
      <w:r>
        <w:rPr>
          <w:rFonts w:hint="eastAsia" w:ascii="宋体" w:hAnsi="宋体"/>
          <w:sz w:val="24"/>
        </w:rPr>
        <w:t>《中小学校设计规范》(</w:t>
      </w:r>
      <w:r>
        <w:rPr>
          <w:rFonts w:ascii="宋体" w:hAnsi="宋体"/>
          <w:sz w:val="24"/>
        </w:rPr>
        <w:t>GB50099-2011</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《中小学教室设备规范图册》（教育部1990年）</w:t>
      </w:r>
    </w:p>
    <w:p>
      <w:pPr>
        <w:widowControl/>
        <w:spacing w:line="360" w:lineRule="auto"/>
        <w:ind w:firstLine="480" w:firstLineChars="200"/>
        <w:jc w:val="left"/>
        <w:rPr>
          <w:rFonts w:ascii="宋体" w:hAnsi="宋体"/>
          <w:sz w:val="24"/>
        </w:rPr>
      </w:pPr>
      <w:r>
        <w:rPr>
          <w:rFonts w:hint="eastAsia" w:ascii="宋体" w:hAnsi="宋体"/>
          <w:sz w:val="24"/>
        </w:rPr>
        <w:t>《中小学实验室规程》（教育部教基二[2009]11号）</w:t>
      </w:r>
    </w:p>
    <w:p>
      <w:pPr>
        <w:widowControl/>
        <w:spacing w:line="360" w:lineRule="auto"/>
        <w:ind w:firstLine="480" w:firstLineChars="200"/>
        <w:jc w:val="left"/>
        <w:rPr>
          <w:rFonts w:ascii="宋体" w:hAnsi="宋体"/>
          <w:sz w:val="24"/>
        </w:rPr>
      </w:pPr>
      <w:r>
        <w:rPr>
          <w:rFonts w:hint="eastAsia" w:ascii="宋体" w:hAnsi="宋体"/>
          <w:sz w:val="24"/>
        </w:rPr>
        <w:t>《危险化学品安全管理条例》（国务院令第591号）</w:t>
      </w:r>
    </w:p>
    <w:p>
      <w:pPr>
        <w:widowControl/>
        <w:spacing w:line="360" w:lineRule="auto"/>
        <w:ind w:firstLine="480" w:firstLineChars="200"/>
        <w:jc w:val="left"/>
        <w:rPr>
          <w:rFonts w:ascii="宋体" w:hAnsi="宋体"/>
          <w:sz w:val="24"/>
        </w:rPr>
      </w:pPr>
      <w:r>
        <w:rPr>
          <w:rFonts w:hint="eastAsia" w:ascii="宋体" w:hAnsi="宋体"/>
          <w:sz w:val="24"/>
        </w:rPr>
        <w:t>《易制毒化学品管理条例》（国务院令第445号）</w:t>
      </w:r>
    </w:p>
    <w:p>
      <w:pPr>
        <w:widowControl/>
        <w:spacing w:line="360" w:lineRule="auto"/>
        <w:ind w:firstLine="480" w:firstLineChars="200"/>
        <w:jc w:val="left"/>
        <w:rPr>
          <w:rFonts w:ascii="宋体" w:hAnsi="宋体"/>
          <w:bCs/>
          <w:sz w:val="24"/>
        </w:rPr>
      </w:pPr>
      <w:r>
        <w:rPr>
          <w:rFonts w:hint="eastAsia" w:ascii="宋体" w:hAnsi="宋体"/>
          <w:sz w:val="24"/>
        </w:rPr>
        <w:t xml:space="preserve"> </w:t>
      </w:r>
    </w:p>
    <w:p>
      <w:pPr>
        <w:widowControl/>
        <w:spacing w:line="360" w:lineRule="auto"/>
        <w:jc w:val="center"/>
        <w:rPr>
          <w:rFonts w:ascii="宋体" w:hAnsi="宋体"/>
          <w:b/>
          <w:bCs/>
          <w:sz w:val="24"/>
        </w:rPr>
      </w:pPr>
      <w:r>
        <w:rPr>
          <w:rFonts w:hint="eastAsia" w:ascii="宋体" w:hAnsi="宋体"/>
          <w:b/>
          <w:bCs/>
          <w:sz w:val="24"/>
        </w:rPr>
        <w:t>第二章　职　责</w:t>
      </w:r>
    </w:p>
    <w:p>
      <w:pPr>
        <w:widowControl/>
        <w:spacing w:line="360" w:lineRule="auto"/>
        <w:ind w:firstLine="482" w:firstLineChars="200"/>
        <w:jc w:val="left"/>
        <w:rPr>
          <w:rFonts w:ascii="宋体" w:hAnsi="宋体"/>
          <w:b/>
          <w:bCs/>
          <w:sz w:val="24"/>
        </w:rPr>
      </w:pPr>
      <w:r>
        <w:rPr>
          <w:rFonts w:hint="eastAsia" w:ascii="宋体" w:hAnsi="宋体"/>
          <w:b/>
          <w:bCs/>
          <w:sz w:val="24"/>
        </w:rPr>
        <w:t>第三条　管理职责</w:t>
      </w:r>
    </w:p>
    <w:p>
      <w:pPr>
        <w:widowControl/>
        <w:spacing w:line="360" w:lineRule="auto"/>
        <w:ind w:firstLine="480" w:firstLineChars="200"/>
        <w:jc w:val="left"/>
        <w:rPr>
          <w:rFonts w:ascii="宋体" w:hAnsi="宋体"/>
          <w:bCs/>
          <w:sz w:val="24"/>
        </w:rPr>
      </w:pPr>
      <w:r>
        <w:rPr>
          <w:rFonts w:hint="eastAsia" w:ascii="宋体" w:hAnsi="宋体"/>
          <w:bCs/>
          <w:sz w:val="24"/>
        </w:rPr>
        <w:t xml:space="preserve">1、学校应成立实验室安全工作领导小组，负责制定实验室安全及化学危险品管理相关制度并上墙，对学生进行安全教育，对实验室安全防护措施建设与管理、化学危险品的管理进行检查和监督，有效防范和应对突发安全事件。 </w:t>
      </w:r>
    </w:p>
    <w:p>
      <w:pPr>
        <w:widowControl/>
        <w:spacing w:line="360" w:lineRule="auto"/>
        <w:ind w:firstLine="480" w:firstLineChars="200"/>
        <w:jc w:val="left"/>
        <w:rPr>
          <w:rFonts w:ascii="宋体" w:hAnsi="宋体"/>
          <w:bCs/>
          <w:sz w:val="24"/>
        </w:rPr>
      </w:pPr>
      <w:r>
        <w:rPr>
          <w:rFonts w:hint="eastAsia" w:ascii="宋体" w:hAnsi="宋体"/>
          <w:bCs/>
          <w:sz w:val="24"/>
        </w:rPr>
        <w:t>2、学校总务部门负责安全防护措施建设与维护、化学危险品的采购与运输管理。</w:t>
      </w:r>
    </w:p>
    <w:p>
      <w:pPr>
        <w:widowControl/>
        <w:spacing w:line="360" w:lineRule="auto"/>
        <w:ind w:firstLine="480" w:firstLineChars="200"/>
        <w:jc w:val="left"/>
        <w:rPr>
          <w:rFonts w:ascii="宋体" w:hAnsi="宋体"/>
          <w:bCs/>
          <w:sz w:val="24"/>
        </w:rPr>
      </w:pPr>
      <w:r>
        <w:rPr>
          <w:rFonts w:hint="eastAsia" w:ascii="宋体" w:hAnsi="宋体"/>
          <w:bCs/>
          <w:sz w:val="24"/>
        </w:rPr>
        <w:t>3、学校教学部门负责安全防护措施落实与培训，对化学危险品采购、使用、报废实施审批。</w:t>
      </w:r>
    </w:p>
    <w:p>
      <w:pPr>
        <w:widowControl/>
        <w:spacing w:line="360" w:lineRule="auto"/>
        <w:ind w:firstLine="480" w:firstLineChars="200"/>
        <w:jc w:val="left"/>
        <w:rPr>
          <w:rFonts w:ascii="宋体" w:hAnsi="宋体"/>
          <w:b/>
          <w:bCs/>
          <w:sz w:val="24"/>
        </w:rPr>
      </w:pPr>
      <w:r>
        <w:rPr>
          <w:rFonts w:hint="eastAsia" w:ascii="宋体" w:hAnsi="宋体"/>
          <w:bCs/>
          <w:sz w:val="24"/>
        </w:rPr>
        <w:t xml:space="preserve">4、实验室管理员负责安全防护措施的日常管理，化学实验室管理员负责化学危险品的申购、保管、使用、回收、报废处理。  </w:t>
      </w:r>
      <w:r>
        <w:rPr>
          <w:rFonts w:hint="eastAsia" w:ascii="宋体" w:hAnsi="宋体"/>
          <w:b/>
          <w:bCs/>
          <w:sz w:val="24"/>
        </w:rPr>
        <w:t xml:space="preserve"> </w:t>
      </w:r>
    </w:p>
    <w:p>
      <w:pPr>
        <w:widowControl/>
        <w:spacing w:line="360" w:lineRule="auto"/>
        <w:ind w:firstLine="482" w:firstLineChars="200"/>
        <w:jc w:val="left"/>
        <w:rPr>
          <w:rFonts w:ascii="宋体" w:hAnsi="宋体"/>
          <w:b/>
          <w:bCs/>
          <w:sz w:val="24"/>
        </w:rPr>
      </w:pPr>
      <w:r>
        <w:rPr>
          <w:rFonts w:hint="eastAsia" w:ascii="宋体" w:hAnsi="宋体"/>
          <w:b/>
          <w:bCs/>
          <w:sz w:val="24"/>
        </w:rPr>
        <w:t>第四条　使用职责</w:t>
      </w:r>
    </w:p>
    <w:p>
      <w:pPr>
        <w:widowControl/>
        <w:spacing w:line="360" w:lineRule="auto"/>
        <w:ind w:firstLine="470" w:firstLineChars="196"/>
        <w:jc w:val="left"/>
        <w:rPr>
          <w:rFonts w:ascii="宋体" w:hAnsi="宋体"/>
          <w:bCs/>
          <w:sz w:val="24"/>
        </w:rPr>
      </w:pPr>
      <w:r>
        <w:rPr>
          <w:rFonts w:hint="eastAsia" w:ascii="宋体" w:hAnsi="宋体"/>
          <w:bCs/>
          <w:sz w:val="24"/>
        </w:rPr>
        <w:t>实验教学人员作为实验室的使用者，要提高自身安全意识，严格执行实验室管理制度，严格执行实验操作规范。遵守化学危险品领用登记制度，规范使用各类实验室安全防护措施，实验教学过程中注重学生的安全防护管理与教育，认真做好</w:t>
      </w:r>
      <w:r>
        <w:rPr>
          <w:rFonts w:hint="eastAsia" w:ascii="宋体" w:hAnsi="宋体"/>
          <w:sz w:val="24"/>
        </w:rPr>
        <w:t>实验室污染扩散控制， 熟悉《实验室安全事故应急处置预案》，积极参与事故应急处置演练。</w:t>
      </w:r>
    </w:p>
    <w:p>
      <w:pPr>
        <w:widowControl/>
        <w:spacing w:line="360" w:lineRule="auto"/>
        <w:jc w:val="center"/>
        <w:rPr>
          <w:rFonts w:ascii="宋体" w:hAnsi="宋体"/>
          <w:b/>
          <w:bCs/>
          <w:sz w:val="24"/>
        </w:rPr>
      </w:pPr>
    </w:p>
    <w:p>
      <w:pPr>
        <w:widowControl/>
        <w:spacing w:line="360" w:lineRule="auto"/>
        <w:jc w:val="center"/>
        <w:rPr>
          <w:rFonts w:ascii="宋体" w:hAnsi="宋体"/>
          <w:b/>
          <w:bCs/>
          <w:sz w:val="24"/>
        </w:rPr>
      </w:pPr>
      <w:r>
        <w:rPr>
          <w:rFonts w:hint="eastAsia" w:ascii="宋体" w:hAnsi="宋体"/>
          <w:b/>
          <w:bCs/>
          <w:sz w:val="24"/>
        </w:rPr>
        <w:t>第三章　安全防护措施</w:t>
      </w:r>
    </w:p>
    <w:p>
      <w:pPr>
        <w:widowControl/>
        <w:spacing w:line="360" w:lineRule="auto"/>
        <w:ind w:firstLine="472" w:firstLineChars="196"/>
        <w:jc w:val="left"/>
        <w:rPr>
          <w:rFonts w:ascii="宋体" w:hAnsi="宋体"/>
          <w:b/>
          <w:bCs/>
          <w:sz w:val="24"/>
        </w:rPr>
      </w:pPr>
      <w:r>
        <w:rPr>
          <w:rFonts w:hint="eastAsia" w:ascii="宋体" w:hAnsi="宋体"/>
          <w:b/>
          <w:bCs/>
          <w:sz w:val="24"/>
        </w:rPr>
        <w:t>第五条  安全防护措施</w:t>
      </w:r>
    </w:p>
    <w:p>
      <w:pPr>
        <w:widowControl/>
        <w:spacing w:line="360" w:lineRule="auto"/>
        <w:ind w:firstLine="470"/>
        <w:jc w:val="left"/>
        <w:rPr>
          <w:rFonts w:ascii="宋体" w:hAnsi="宋体"/>
          <w:bCs/>
          <w:sz w:val="24"/>
        </w:rPr>
      </w:pPr>
      <w:r>
        <w:rPr>
          <w:rFonts w:hint="eastAsia" w:ascii="宋体" w:hAnsi="宋体"/>
          <w:bCs/>
          <w:sz w:val="24"/>
        </w:rPr>
        <w:t>1、学校实验用房应按教育部《中小学校设计规范》(</w:t>
      </w:r>
      <w:r>
        <w:rPr>
          <w:rFonts w:ascii="宋体" w:hAnsi="宋体"/>
          <w:sz w:val="24"/>
        </w:rPr>
        <w:t>GB50099-2011</w:t>
      </w:r>
      <w:r>
        <w:rPr>
          <w:rFonts w:hint="eastAsia" w:ascii="宋体" w:hAnsi="宋体"/>
          <w:bCs/>
          <w:sz w:val="24"/>
        </w:rPr>
        <w:t>)和《中小学教室设备规范图册》</w:t>
      </w:r>
      <w:r>
        <w:rPr>
          <w:rFonts w:hint="eastAsia" w:ascii="宋体" w:hAnsi="宋体"/>
          <w:sz w:val="24"/>
        </w:rPr>
        <w:t>（教育部1990年）</w:t>
      </w:r>
      <w:r>
        <w:rPr>
          <w:rFonts w:hint="eastAsia" w:ascii="宋体" w:hAnsi="宋体"/>
          <w:bCs/>
          <w:sz w:val="24"/>
        </w:rPr>
        <w:t>的要求规范设计。实验室及各配套用房应制定相应管理制度、操作规范并上墙。</w:t>
      </w:r>
    </w:p>
    <w:p>
      <w:pPr>
        <w:widowControl/>
        <w:spacing w:line="360" w:lineRule="auto"/>
        <w:ind w:firstLine="470"/>
        <w:jc w:val="left"/>
        <w:rPr>
          <w:rFonts w:ascii="宋体" w:hAnsi="宋体"/>
          <w:bCs/>
          <w:sz w:val="24"/>
        </w:rPr>
      </w:pPr>
      <w:r>
        <w:rPr>
          <w:rFonts w:hint="eastAsia" w:ascii="宋体" w:hAnsi="宋体"/>
          <w:bCs/>
          <w:sz w:val="24"/>
        </w:rPr>
        <w:t>2、实验室内保持规范的桌间距和过道宽度，实验区域内的大门、走廊、楼梯保持畅通，不得堆放材料、设备、垃圾等一切有可能影响疏散、导致事故的物品。各实验用房，特别是化学一楼仪器(药品)室，必须设置防盗门、防盗窗。</w:t>
      </w:r>
    </w:p>
    <w:p>
      <w:pPr>
        <w:widowControl/>
        <w:spacing w:line="360" w:lineRule="auto"/>
        <w:ind w:firstLine="470"/>
        <w:jc w:val="left"/>
        <w:rPr>
          <w:rFonts w:ascii="宋体" w:hAnsi="宋体"/>
          <w:bCs/>
          <w:sz w:val="24"/>
        </w:rPr>
      </w:pPr>
      <w:r>
        <w:rPr>
          <w:rFonts w:hint="eastAsia" w:ascii="宋体" w:hAnsi="宋体"/>
          <w:bCs/>
          <w:sz w:val="24"/>
        </w:rPr>
        <w:t xml:space="preserve">3、实验桌表面应平整、防刮，耐酸、耐碱；实验室上下水管道保持通畅，龙头水压控制在安全、合理流量，防止喷溅。化学实验室排水管应专用，并配套建设沉淀池。 </w:t>
      </w:r>
    </w:p>
    <w:p>
      <w:pPr>
        <w:widowControl/>
        <w:spacing w:line="360" w:lineRule="auto"/>
        <w:ind w:firstLine="470" w:firstLineChars="196"/>
        <w:jc w:val="left"/>
        <w:rPr>
          <w:rFonts w:ascii="宋体" w:hAnsi="宋体"/>
          <w:bCs/>
          <w:sz w:val="24"/>
        </w:rPr>
      </w:pPr>
      <w:r>
        <w:rPr>
          <w:rFonts w:hint="eastAsia" w:ascii="宋体" w:hAnsi="宋体"/>
          <w:bCs/>
          <w:sz w:val="24"/>
        </w:rPr>
        <w:t>4、电路安装规范，设置中控与漏电保护装置。供电线要经常检修，大功率设备应设置单独线路供电。实验结束后及时关闭总电源，确保用电安全。</w:t>
      </w:r>
    </w:p>
    <w:p>
      <w:pPr>
        <w:widowControl/>
        <w:spacing w:line="360" w:lineRule="auto"/>
        <w:ind w:firstLine="470"/>
        <w:jc w:val="left"/>
        <w:rPr>
          <w:rFonts w:ascii="宋体" w:hAnsi="宋体"/>
          <w:bCs/>
          <w:sz w:val="24"/>
        </w:rPr>
      </w:pPr>
      <w:r>
        <w:rPr>
          <w:rFonts w:hint="eastAsia" w:ascii="宋体" w:hAnsi="宋体"/>
          <w:bCs/>
          <w:sz w:val="24"/>
        </w:rPr>
        <w:t>5、化学实验室及配套用房应配置排风设备，安装规范、功率合格、噪音达标，并适时开启、定期检修。安装于墙面窗台下方的排风扇，下沿应在距楼地面以上0.1-0.15米高度处，功率不小于70W，安装牢固，开启时无共振现象。标准化学制气实验室，排风设备（包括墙面与桌面）总功率不应小于260W，全部开启后的噪声不应高于80db(A)。墙面排风扇必须加装安全防护网格（内）与防风罩（外）。对一些特殊环境的实验室，还应加装防虫（鼠）罩。至少应有一间化学实验室及化学准备室设置强排式通风橱。</w:t>
      </w:r>
    </w:p>
    <w:p>
      <w:pPr>
        <w:widowControl/>
        <w:spacing w:line="360" w:lineRule="auto"/>
        <w:ind w:firstLine="470"/>
        <w:jc w:val="left"/>
        <w:rPr>
          <w:rFonts w:ascii="宋体" w:hAnsi="宋体"/>
          <w:bCs/>
          <w:sz w:val="24"/>
        </w:rPr>
      </w:pPr>
      <w:r>
        <w:rPr>
          <w:rFonts w:hint="eastAsia" w:ascii="宋体" w:hAnsi="宋体"/>
          <w:bCs/>
          <w:sz w:val="24"/>
        </w:rPr>
        <w:t>6、所有实验室及配套用房内必须在明显部位摆放（悬挂）足量灭火器，化学实验室及配套用房必须额外再设置消防沙桶(箱)及紧急洗眼器、喷淋器等，并定期更新维护。</w:t>
      </w:r>
    </w:p>
    <w:p>
      <w:pPr>
        <w:widowControl/>
        <w:spacing w:line="360" w:lineRule="auto"/>
        <w:ind w:firstLine="470"/>
        <w:jc w:val="left"/>
        <w:rPr>
          <w:rFonts w:ascii="宋体" w:hAnsi="宋体"/>
          <w:bCs/>
          <w:sz w:val="24"/>
        </w:rPr>
      </w:pPr>
      <w:r>
        <w:rPr>
          <w:rFonts w:hint="eastAsia" w:ascii="宋体" w:hAnsi="宋体"/>
          <w:bCs/>
          <w:sz w:val="24"/>
        </w:rPr>
        <w:t>7、所有实验室或准备室必须在明显部位摆放（悬挂）外伤急救箱，并定期更新维护。急救箱和洗眼器、喷淋器，都是第一时间的初步急救设施，根据事故程度不同，初步急救后应马上送医务室或医院进一步诊治。</w:t>
      </w:r>
    </w:p>
    <w:p>
      <w:pPr>
        <w:widowControl/>
        <w:spacing w:line="360" w:lineRule="auto"/>
        <w:ind w:firstLine="470" w:firstLineChars="196"/>
        <w:jc w:val="left"/>
        <w:rPr>
          <w:rFonts w:ascii="宋体" w:hAnsi="宋体"/>
          <w:bCs/>
          <w:sz w:val="24"/>
        </w:rPr>
      </w:pPr>
      <w:r>
        <w:rPr>
          <w:rFonts w:hint="eastAsia" w:ascii="宋体" w:hAnsi="宋体"/>
          <w:bCs/>
          <w:sz w:val="24"/>
        </w:rPr>
        <w:t>8、仪器设备应定期进行保养、检验、维修，有破损或性能不全的仪器设备维修后方可使用，符合报废条件的及时报废，防患于未然。</w:t>
      </w:r>
    </w:p>
    <w:p>
      <w:pPr>
        <w:widowControl/>
        <w:spacing w:line="360" w:lineRule="auto"/>
        <w:ind w:firstLine="470" w:firstLineChars="196"/>
        <w:jc w:val="left"/>
        <w:rPr>
          <w:rFonts w:ascii="宋体" w:hAnsi="宋体"/>
          <w:bCs/>
          <w:sz w:val="24"/>
        </w:rPr>
      </w:pPr>
      <w:r>
        <w:rPr>
          <w:rFonts w:hint="eastAsia" w:ascii="宋体" w:hAnsi="宋体"/>
          <w:bCs/>
          <w:sz w:val="24"/>
        </w:rPr>
        <w:t>9、实验中应使用防护屏、防护服、防护镜、防护手套等各类设施、用具做好防护，制有毒、刺激气体、烟雾必须在强排式通风橱中进行。</w:t>
      </w:r>
    </w:p>
    <w:p>
      <w:pPr>
        <w:widowControl/>
        <w:spacing w:line="360" w:lineRule="auto"/>
        <w:ind w:firstLine="480"/>
        <w:jc w:val="left"/>
        <w:rPr>
          <w:rFonts w:ascii="宋体" w:hAnsi="宋体"/>
          <w:sz w:val="24"/>
        </w:rPr>
      </w:pPr>
      <w:r>
        <w:rPr>
          <w:rFonts w:hint="eastAsia" w:ascii="宋体" w:hAnsi="宋体"/>
          <w:bCs/>
          <w:sz w:val="24"/>
        </w:rPr>
        <w:t>10、加强实验教学过程中学生的安全防护管理及教育，严格执行实验操作规范。实验前要向学生讲清实验特点、操作程序、相关要求和注意事项；实验中要加强指导监督，严格要求规范操作。学生不能在实验室无人管理的情况下操作实验器材或作长时间停留，未经同意不能私自做实验，未经同意禁止进入药品和设备贮藏室，未经许可的物品不能带入实验室，严禁在实验室内饮食、使用含酒精类化妆品，不能将任何实验设备和材料带出实验区域。</w:t>
      </w:r>
    </w:p>
    <w:p>
      <w:pPr>
        <w:widowControl/>
        <w:spacing w:line="360" w:lineRule="auto"/>
        <w:ind w:firstLine="470" w:firstLineChars="196"/>
        <w:jc w:val="left"/>
        <w:rPr>
          <w:rFonts w:ascii="宋体" w:hAnsi="宋体"/>
          <w:bCs/>
          <w:sz w:val="24"/>
        </w:rPr>
      </w:pPr>
    </w:p>
    <w:p>
      <w:pPr>
        <w:widowControl/>
        <w:spacing w:line="360" w:lineRule="auto"/>
        <w:rPr>
          <w:rFonts w:ascii="宋体" w:hAnsi="宋体"/>
          <w:b/>
          <w:bCs/>
          <w:sz w:val="24"/>
        </w:rPr>
      </w:pPr>
    </w:p>
    <w:p>
      <w:pPr>
        <w:widowControl/>
        <w:spacing w:line="360" w:lineRule="auto"/>
        <w:jc w:val="center"/>
        <w:rPr>
          <w:rFonts w:ascii="宋体" w:hAnsi="宋体"/>
          <w:b/>
          <w:bCs/>
          <w:sz w:val="24"/>
        </w:rPr>
      </w:pPr>
      <w:r>
        <w:rPr>
          <w:rFonts w:hint="eastAsia" w:ascii="宋体" w:hAnsi="宋体"/>
          <w:b/>
          <w:bCs/>
          <w:sz w:val="24"/>
        </w:rPr>
        <w:t>第四章 化学危险品管理与使用</w:t>
      </w:r>
    </w:p>
    <w:p>
      <w:pPr>
        <w:widowControl/>
        <w:spacing w:line="360" w:lineRule="auto"/>
        <w:ind w:firstLine="482" w:firstLineChars="200"/>
        <w:jc w:val="left"/>
        <w:rPr>
          <w:rFonts w:ascii="宋体" w:hAnsi="宋体"/>
          <w:b/>
          <w:sz w:val="24"/>
        </w:rPr>
      </w:pPr>
      <w:r>
        <w:rPr>
          <w:rFonts w:hint="eastAsia" w:ascii="宋体" w:hAnsi="宋体"/>
          <w:b/>
          <w:bCs/>
          <w:sz w:val="24"/>
        </w:rPr>
        <w:t>第六条　</w:t>
      </w:r>
      <w:r>
        <w:rPr>
          <w:rFonts w:hint="eastAsia" w:ascii="宋体" w:hAnsi="宋体"/>
          <w:b/>
          <w:sz w:val="24"/>
        </w:rPr>
        <w:t>人员</w:t>
      </w:r>
    </w:p>
    <w:p>
      <w:pPr>
        <w:widowControl/>
        <w:spacing w:line="360" w:lineRule="auto"/>
        <w:ind w:firstLine="480" w:firstLineChars="200"/>
        <w:jc w:val="left"/>
        <w:rPr>
          <w:rFonts w:ascii="宋体" w:hAnsi="宋体"/>
          <w:sz w:val="24"/>
        </w:rPr>
      </w:pPr>
      <w:r>
        <w:rPr>
          <w:rFonts w:hint="eastAsia" w:ascii="宋体" w:hAnsi="宋体"/>
          <w:sz w:val="24"/>
        </w:rPr>
        <w:t>学校应配备专人负责化学危险品的管理。化学危险品的管理和使用应符合“三双”原则：双人保管、双人（双锁）存贮、双人收发，其中剧毒类危险品的管理和使用应符合“五双”原则：双人保管、双人（双锁）存贮、双账记录、双人收发、双人使用。化学危险品的采购、保管、使用人员必须经过安全培训，熟知化学危险品的特性及安全防范、救治措施，严格按照技术规范要求开展实验。</w:t>
      </w:r>
    </w:p>
    <w:p>
      <w:pPr>
        <w:widowControl/>
        <w:spacing w:line="360" w:lineRule="auto"/>
        <w:ind w:firstLine="482" w:firstLineChars="200"/>
        <w:jc w:val="left"/>
        <w:rPr>
          <w:rFonts w:ascii="宋体" w:hAnsi="宋体"/>
          <w:sz w:val="24"/>
        </w:rPr>
      </w:pPr>
      <w:r>
        <w:rPr>
          <w:rFonts w:hint="eastAsia" w:ascii="宋体" w:hAnsi="宋体"/>
          <w:b/>
          <w:sz w:val="24"/>
        </w:rPr>
        <w:t>第七条</w:t>
      </w:r>
      <w:r>
        <w:rPr>
          <w:rFonts w:hint="eastAsia" w:ascii="宋体" w:hAnsi="宋体"/>
          <w:sz w:val="24"/>
        </w:rPr>
        <w:t>　</w:t>
      </w:r>
      <w:r>
        <w:rPr>
          <w:rFonts w:hint="eastAsia" w:ascii="宋体" w:hAnsi="宋体"/>
          <w:b/>
          <w:sz w:val="24"/>
        </w:rPr>
        <w:t>采购</w:t>
      </w:r>
    </w:p>
    <w:p>
      <w:pPr>
        <w:widowControl/>
        <w:spacing w:line="360" w:lineRule="auto"/>
        <w:ind w:firstLine="480" w:firstLineChars="200"/>
        <w:jc w:val="left"/>
        <w:rPr>
          <w:rFonts w:ascii="宋体" w:hAnsi="宋体"/>
          <w:sz w:val="24"/>
        </w:rPr>
      </w:pPr>
      <w:r>
        <w:rPr>
          <w:rFonts w:hint="eastAsia" w:ascii="宋体" w:hAnsi="宋体"/>
          <w:sz w:val="24"/>
        </w:rPr>
        <w:t>由化学实验室管理员根据教学需求，提出化学危险品采购计划，上报学校教学部门审批同意后，由总务部门负责采购。每次采购量一般不超过一学年的使用量。剧毒、易制爆、易制毒类危险品按属地公安要求进行申购、运输、报备。无特殊理由不采购剧毒类危险品。</w:t>
      </w:r>
    </w:p>
    <w:p>
      <w:pPr>
        <w:widowControl/>
        <w:spacing w:line="360" w:lineRule="auto"/>
        <w:ind w:firstLine="482" w:firstLineChars="200"/>
        <w:jc w:val="left"/>
        <w:rPr>
          <w:rFonts w:ascii="宋体" w:hAnsi="宋体"/>
          <w:sz w:val="24"/>
        </w:rPr>
      </w:pPr>
      <w:r>
        <w:rPr>
          <w:rFonts w:hint="eastAsia" w:ascii="宋体" w:hAnsi="宋体"/>
          <w:b/>
          <w:sz w:val="24"/>
        </w:rPr>
        <w:t>第八条</w:t>
      </w:r>
      <w:r>
        <w:rPr>
          <w:rFonts w:hint="eastAsia" w:ascii="宋体" w:hAnsi="宋体"/>
          <w:sz w:val="24"/>
        </w:rPr>
        <w:t>　</w:t>
      </w:r>
      <w:r>
        <w:rPr>
          <w:rFonts w:hint="eastAsia" w:ascii="宋体" w:hAnsi="宋体"/>
          <w:b/>
          <w:sz w:val="24"/>
        </w:rPr>
        <w:t xml:space="preserve">贮藏和保管 </w:t>
      </w:r>
    </w:p>
    <w:p>
      <w:pPr>
        <w:widowControl/>
        <w:spacing w:line="360" w:lineRule="auto"/>
        <w:ind w:firstLine="480"/>
        <w:jc w:val="left"/>
        <w:rPr>
          <w:rFonts w:ascii="宋体" w:hAnsi="宋体"/>
          <w:sz w:val="24"/>
        </w:rPr>
      </w:pPr>
      <w:r>
        <w:rPr>
          <w:rFonts w:hint="eastAsia" w:ascii="宋体" w:hAnsi="宋体"/>
          <w:sz w:val="24"/>
        </w:rPr>
        <w:t>1、化学危险品应贮藏于专业贮藏柜或贮藏室内，实行双人双锁管理，非管理人员不得开启或入内。</w:t>
      </w:r>
    </w:p>
    <w:p>
      <w:pPr>
        <w:widowControl/>
        <w:spacing w:line="360" w:lineRule="auto"/>
        <w:ind w:firstLine="480"/>
        <w:jc w:val="left"/>
        <w:rPr>
          <w:rFonts w:ascii="宋体" w:hAnsi="宋体"/>
          <w:sz w:val="24"/>
        </w:rPr>
      </w:pPr>
      <w:r>
        <w:rPr>
          <w:rFonts w:hint="eastAsia" w:ascii="宋体" w:hAnsi="宋体"/>
          <w:sz w:val="24"/>
        </w:rPr>
        <w:t>2、贮藏室应设在远离教室、宿舍、食堂以及水源的地方，干燥、朝北、通风良好。安装防盗门窗，门应向疏散方向开启。</w:t>
      </w:r>
    </w:p>
    <w:p>
      <w:pPr>
        <w:widowControl/>
        <w:spacing w:line="360" w:lineRule="auto"/>
        <w:ind w:firstLine="480" w:firstLineChars="200"/>
        <w:jc w:val="left"/>
        <w:rPr>
          <w:rFonts w:ascii="宋体" w:hAnsi="宋体"/>
          <w:sz w:val="24"/>
        </w:rPr>
      </w:pPr>
      <w:r>
        <w:rPr>
          <w:rFonts w:hint="eastAsia" w:ascii="宋体" w:hAnsi="宋体"/>
          <w:sz w:val="24"/>
        </w:rPr>
        <w:t>3、贮藏室内应配备通风设施、消防设施，室内严禁烟火，管理人员必须具备化学品防火灭火知识；照明设备采用隔离、封闭、防爆型；</w:t>
      </w:r>
      <w:r>
        <w:rPr>
          <w:rFonts w:hint="eastAsia" w:ascii="宋体" w:hAnsi="宋体"/>
          <w:bCs/>
          <w:sz w:val="24"/>
        </w:rPr>
        <w:t>电路安装规范；</w:t>
      </w:r>
      <w:r>
        <w:rPr>
          <w:rFonts w:hint="eastAsia" w:ascii="宋体" w:hAnsi="宋体"/>
          <w:sz w:val="24"/>
        </w:rPr>
        <w:t>贮藏室外应配备监控设施。</w:t>
      </w:r>
    </w:p>
    <w:p>
      <w:pPr>
        <w:widowControl/>
        <w:spacing w:line="360" w:lineRule="auto"/>
        <w:ind w:firstLine="480" w:firstLineChars="200"/>
        <w:jc w:val="left"/>
        <w:rPr>
          <w:rFonts w:ascii="宋体" w:hAnsi="宋体"/>
          <w:sz w:val="24"/>
        </w:rPr>
      </w:pPr>
      <w:r>
        <w:rPr>
          <w:rFonts w:hint="eastAsia" w:ascii="宋体" w:hAnsi="宋体"/>
          <w:sz w:val="24"/>
        </w:rPr>
        <w:t>4、贮藏室内对不同性质危险品应根据特性分类隔离贮藏，不能混存。易燃液体贮温不超过28℃，爆炸品贮温不超过30℃。</w:t>
      </w:r>
    </w:p>
    <w:p>
      <w:pPr>
        <w:widowControl/>
        <w:spacing w:line="360" w:lineRule="auto"/>
        <w:ind w:firstLine="480" w:firstLineChars="200"/>
        <w:jc w:val="left"/>
        <w:rPr>
          <w:rFonts w:ascii="宋体" w:hAnsi="宋体"/>
          <w:sz w:val="24"/>
        </w:rPr>
      </w:pPr>
      <w:r>
        <w:rPr>
          <w:rFonts w:hint="eastAsia" w:ascii="宋体" w:hAnsi="宋体"/>
          <w:sz w:val="24"/>
        </w:rPr>
        <w:t>5、各类危险品贮藏量一般不超过一学年使用量，严禁过量存放。</w:t>
      </w:r>
    </w:p>
    <w:p>
      <w:pPr>
        <w:widowControl/>
        <w:spacing w:line="360" w:lineRule="auto"/>
        <w:ind w:firstLine="480" w:firstLineChars="200"/>
        <w:jc w:val="left"/>
        <w:rPr>
          <w:rFonts w:ascii="宋体" w:hAnsi="宋体"/>
          <w:sz w:val="24"/>
        </w:rPr>
      </w:pPr>
      <w:r>
        <w:rPr>
          <w:rFonts w:hint="eastAsia" w:ascii="宋体" w:hAnsi="宋体"/>
          <w:sz w:val="24"/>
        </w:rPr>
        <w:t>6、定期检查贮藏环境，及时消除事故隐患。</w:t>
      </w:r>
    </w:p>
    <w:p>
      <w:pPr>
        <w:widowControl/>
        <w:spacing w:line="360" w:lineRule="auto"/>
        <w:ind w:firstLine="482" w:firstLineChars="200"/>
        <w:jc w:val="left"/>
        <w:rPr>
          <w:rFonts w:ascii="宋体" w:hAnsi="宋体"/>
          <w:b/>
          <w:sz w:val="24"/>
        </w:rPr>
      </w:pPr>
      <w:r>
        <w:rPr>
          <w:rFonts w:hint="eastAsia" w:ascii="宋体" w:hAnsi="宋体"/>
          <w:b/>
          <w:sz w:val="24"/>
        </w:rPr>
        <w:t>第九条　使用</w:t>
      </w:r>
    </w:p>
    <w:p>
      <w:pPr>
        <w:widowControl/>
        <w:spacing w:line="360" w:lineRule="auto"/>
        <w:ind w:firstLine="480"/>
        <w:jc w:val="left"/>
        <w:rPr>
          <w:rFonts w:ascii="宋体" w:hAnsi="宋体"/>
          <w:sz w:val="24"/>
        </w:rPr>
      </w:pPr>
      <w:r>
        <w:rPr>
          <w:rFonts w:hint="eastAsia" w:ascii="宋体" w:hAnsi="宋体"/>
          <w:sz w:val="24"/>
        </w:rPr>
        <w:t>1、化学危险品实行双人收发，精确计量后当场登记。</w:t>
      </w:r>
    </w:p>
    <w:p>
      <w:pPr>
        <w:widowControl/>
        <w:spacing w:line="360" w:lineRule="auto"/>
        <w:ind w:firstLine="480"/>
        <w:jc w:val="left"/>
        <w:rPr>
          <w:rFonts w:ascii="宋体" w:hAnsi="宋体"/>
          <w:sz w:val="24"/>
        </w:rPr>
      </w:pPr>
      <w:r>
        <w:rPr>
          <w:rFonts w:hint="eastAsia" w:ascii="宋体" w:hAnsi="宋体"/>
          <w:sz w:val="24"/>
        </w:rPr>
        <w:t>2、领用人必须登记使用用途，经教学部门审批后领取。严格控制药品领用数量，使用仅限于教学或科研实验，实验余量及时回收入库。剧毒类危险品使用过程应双人操作，并填写使用记录。</w:t>
      </w:r>
    </w:p>
    <w:p>
      <w:pPr>
        <w:widowControl/>
        <w:spacing w:line="360" w:lineRule="auto"/>
        <w:ind w:firstLine="480"/>
        <w:jc w:val="left"/>
        <w:rPr>
          <w:rFonts w:ascii="宋体" w:hAnsi="宋体"/>
          <w:sz w:val="24"/>
        </w:rPr>
      </w:pPr>
      <w:r>
        <w:rPr>
          <w:rFonts w:hint="eastAsia" w:ascii="宋体" w:hAnsi="宋体"/>
          <w:sz w:val="24"/>
        </w:rPr>
        <w:t>3、化学实验室应建立化学危险品入库、领用、回收、报废等环节的审批与登记制度。对流向、用途、计量建立详实书面记录。</w:t>
      </w:r>
    </w:p>
    <w:p>
      <w:pPr>
        <w:widowControl/>
        <w:spacing w:line="360" w:lineRule="auto"/>
        <w:ind w:firstLine="480"/>
        <w:jc w:val="left"/>
        <w:rPr>
          <w:rFonts w:ascii="宋体" w:hAnsi="宋体"/>
          <w:sz w:val="24"/>
        </w:rPr>
      </w:pPr>
      <w:r>
        <w:rPr>
          <w:rFonts w:hint="eastAsia" w:ascii="宋体" w:hAnsi="宋体"/>
          <w:sz w:val="24"/>
        </w:rPr>
        <w:t>4、化学实验室应建立化学危险品专用帐册，根据出入库原始凭证及时登帐，并定期盘存。做到计量精确、记载清晰、帐物相符。</w:t>
      </w:r>
    </w:p>
    <w:p>
      <w:pPr>
        <w:widowControl/>
        <w:spacing w:line="360" w:lineRule="auto"/>
        <w:ind w:firstLine="480"/>
        <w:jc w:val="left"/>
        <w:rPr>
          <w:rFonts w:ascii="宋体" w:hAnsi="宋体"/>
          <w:sz w:val="24"/>
        </w:rPr>
      </w:pPr>
      <w:r>
        <w:rPr>
          <w:rFonts w:hint="eastAsia" w:ascii="宋体" w:hAnsi="宋体"/>
          <w:sz w:val="24"/>
        </w:rPr>
        <w:t>5、严禁将化学危险品带出实验区域，严禁实验室过量存放。</w:t>
      </w:r>
      <w:r>
        <w:rPr>
          <w:rFonts w:ascii="宋体" w:hAnsi="宋体"/>
          <w:sz w:val="24"/>
        </w:rPr>
        <w:t xml:space="preserve"> </w:t>
      </w:r>
    </w:p>
    <w:p>
      <w:pPr>
        <w:widowControl/>
        <w:spacing w:line="360" w:lineRule="auto"/>
        <w:ind w:firstLine="482" w:firstLineChars="200"/>
        <w:jc w:val="left"/>
        <w:rPr>
          <w:rFonts w:ascii="宋体" w:hAnsi="宋体"/>
          <w:sz w:val="24"/>
        </w:rPr>
      </w:pPr>
      <w:r>
        <w:rPr>
          <w:rFonts w:hint="eastAsia" w:ascii="宋体" w:hAnsi="宋体"/>
          <w:b/>
          <w:sz w:val="24"/>
        </w:rPr>
        <w:t xml:space="preserve">第十条　报废 </w:t>
      </w:r>
    </w:p>
    <w:p>
      <w:pPr>
        <w:widowControl/>
        <w:spacing w:line="360" w:lineRule="auto"/>
        <w:ind w:firstLine="480" w:firstLineChars="200"/>
        <w:jc w:val="left"/>
        <w:rPr>
          <w:rFonts w:ascii="宋体" w:hAnsi="宋体"/>
          <w:sz w:val="24"/>
        </w:rPr>
      </w:pPr>
      <w:r>
        <w:rPr>
          <w:rFonts w:hint="eastAsia" w:ascii="宋体" w:hAnsi="宋体"/>
          <w:sz w:val="24"/>
        </w:rPr>
        <w:t>1、化学危险品由于失效、过期、标签不明等原因须报废时，应由化学实验室管理员提出申请，上报学校教学部门批准。</w:t>
      </w:r>
    </w:p>
    <w:p>
      <w:pPr>
        <w:widowControl/>
        <w:spacing w:line="360" w:lineRule="auto"/>
        <w:ind w:firstLine="480" w:firstLineChars="200"/>
        <w:jc w:val="left"/>
        <w:rPr>
          <w:rFonts w:ascii="宋体" w:hAnsi="宋体"/>
          <w:sz w:val="24"/>
        </w:rPr>
      </w:pPr>
      <w:r>
        <w:rPr>
          <w:rFonts w:hint="eastAsia" w:ascii="宋体" w:hAnsi="宋体"/>
          <w:sz w:val="24"/>
        </w:rPr>
        <w:t>2、一般化学危险品，经批准同意后，使用专业技术手段进行报废处理。</w:t>
      </w:r>
    </w:p>
    <w:p>
      <w:pPr>
        <w:widowControl/>
        <w:spacing w:line="360" w:lineRule="auto"/>
        <w:ind w:firstLine="480" w:firstLineChars="200"/>
        <w:jc w:val="left"/>
        <w:rPr>
          <w:rFonts w:ascii="宋体" w:hAnsi="宋体"/>
          <w:sz w:val="24"/>
        </w:rPr>
      </w:pPr>
      <w:r>
        <w:rPr>
          <w:rFonts w:hint="eastAsia" w:ascii="宋体" w:hAnsi="宋体"/>
          <w:sz w:val="24"/>
        </w:rPr>
        <w:t>3、无法自行处理的化学危险品，经批准同意后，联系专业环保回收公司进行回收处理。</w:t>
      </w:r>
    </w:p>
    <w:p>
      <w:pPr>
        <w:widowControl/>
        <w:spacing w:line="360" w:lineRule="auto"/>
        <w:ind w:firstLine="482" w:firstLineChars="200"/>
        <w:jc w:val="left"/>
        <w:rPr>
          <w:rFonts w:ascii="宋体" w:hAnsi="宋体"/>
          <w:sz w:val="24"/>
        </w:rPr>
      </w:pPr>
      <w:r>
        <w:rPr>
          <w:rFonts w:hint="eastAsia" w:ascii="宋体" w:hAnsi="宋体"/>
          <w:b/>
          <w:sz w:val="24"/>
        </w:rPr>
        <w:t xml:space="preserve"> </w:t>
      </w:r>
    </w:p>
    <w:p>
      <w:pPr>
        <w:widowControl/>
        <w:spacing w:line="360" w:lineRule="auto"/>
        <w:jc w:val="center"/>
        <w:rPr>
          <w:rFonts w:ascii="宋体" w:hAnsi="宋体"/>
          <w:b/>
          <w:sz w:val="24"/>
        </w:rPr>
      </w:pPr>
      <w:r>
        <w:rPr>
          <w:rFonts w:hint="eastAsia" w:ascii="宋体" w:hAnsi="宋体"/>
          <w:b/>
          <w:sz w:val="24"/>
        </w:rPr>
        <w:t>第五章　实验室“三废”排放</w:t>
      </w:r>
    </w:p>
    <w:p>
      <w:pPr>
        <w:widowControl/>
        <w:spacing w:line="360" w:lineRule="auto"/>
        <w:ind w:firstLine="482" w:firstLineChars="200"/>
        <w:jc w:val="left"/>
        <w:rPr>
          <w:rFonts w:ascii="宋体" w:hAnsi="宋体"/>
          <w:b/>
          <w:sz w:val="24"/>
        </w:rPr>
      </w:pPr>
      <w:r>
        <w:rPr>
          <w:rFonts w:hint="eastAsia" w:ascii="宋体" w:hAnsi="宋体"/>
          <w:b/>
          <w:sz w:val="24"/>
        </w:rPr>
        <w:t>第十一条 减少危险品使用量</w:t>
      </w:r>
    </w:p>
    <w:p>
      <w:pPr>
        <w:widowControl/>
        <w:spacing w:line="360" w:lineRule="auto"/>
        <w:ind w:firstLine="480" w:firstLineChars="200"/>
        <w:jc w:val="left"/>
        <w:rPr>
          <w:rFonts w:ascii="宋体" w:hAnsi="宋体"/>
          <w:sz w:val="24"/>
        </w:rPr>
      </w:pPr>
      <w:r>
        <w:rPr>
          <w:rFonts w:hint="eastAsia" w:ascii="宋体" w:hAnsi="宋体"/>
          <w:sz w:val="24"/>
        </w:rPr>
        <w:t>在保证实验效果的前提下，尽量用无毒害、无污染或低毒害、低污染的药品替代毒性较强的药品。特定实验要用到高毒性药品时，一定要用封闭的收集桶收集废液。</w:t>
      </w:r>
    </w:p>
    <w:p>
      <w:pPr>
        <w:widowControl/>
        <w:spacing w:line="360" w:lineRule="auto"/>
        <w:ind w:firstLine="482" w:firstLineChars="200"/>
        <w:jc w:val="left"/>
        <w:rPr>
          <w:rFonts w:ascii="宋体" w:hAnsi="宋体"/>
          <w:b/>
          <w:sz w:val="24"/>
        </w:rPr>
      </w:pPr>
      <w:r>
        <w:rPr>
          <w:rFonts w:hint="eastAsia" w:ascii="宋体" w:hAnsi="宋体"/>
          <w:b/>
          <w:sz w:val="24"/>
        </w:rPr>
        <w:t>第十二条  实验废弃物排放</w:t>
      </w:r>
    </w:p>
    <w:p>
      <w:pPr>
        <w:widowControl/>
        <w:spacing w:line="360" w:lineRule="auto"/>
        <w:ind w:firstLine="480" w:firstLineChars="200"/>
        <w:jc w:val="left"/>
        <w:rPr>
          <w:rFonts w:ascii="宋体" w:hAnsi="宋体"/>
          <w:sz w:val="24"/>
        </w:rPr>
      </w:pPr>
      <w:r>
        <w:rPr>
          <w:rFonts w:hint="eastAsia" w:ascii="宋体" w:hAnsi="宋体"/>
          <w:sz w:val="24"/>
        </w:rPr>
        <w:t>1、为防止实验室的污染扩散，固体、液体、气体废弃物的一般处理原则为：分类收集、存放，分别集中处理。在实际工作中选择合适的方法，尽可能采用废物回收以及固化、焚烧处理。废弃物排放应符合国家有关环境排放标准。</w:t>
      </w:r>
    </w:p>
    <w:p>
      <w:pPr>
        <w:widowControl/>
        <w:spacing w:line="360" w:lineRule="auto"/>
        <w:ind w:firstLine="480" w:firstLineChars="200"/>
        <w:jc w:val="left"/>
        <w:rPr>
          <w:rFonts w:ascii="宋体" w:hAnsi="宋体"/>
          <w:sz w:val="24"/>
        </w:rPr>
      </w:pPr>
      <w:r>
        <w:rPr>
          <w:rFonts w:hint="eastAsia" w:ascii="宋体" w:hAnsi="宋体"/>
          <w:sz w:val="24"/>
        </w:rPr>
        <w:t>2、一般的废气可通过通风橱或通风管道，经空气稀释排出；大量的有毒气体必须通过与氧充分燃烧排放或吸收处理。</w:t>
      </w:r>
    </w:p>
    <w:p>
      <w:pPr>
        <w:widowControl/>
        <w:spacing w:line="360" w:lineRule="auto"/>
        <w:ind w:firstLine="468"/>
        <w:jc w:val="left"/>
        <w:rPr>
          <w:rFonts w:ascii="宋体" w:hAnsi="宋体"/>
          <w:sz w:val="24"/>
        </w:rPr>
      </w:pPr>
      <w:r>
        <w:rPr>
          <w:rFonts w:hint="eastAsia" w:ascii="宋体" w:hAnsi="宋体"/>
          <w:sz w:val="24"/>
        </w:rPr>
        <w:t>3、废液应根据其化学特性选择合适的密闭容器和存放地点，不可混合贮存。容器标签必须标明种类、贮存时间，定期处理。一般废液可通过酸碱中和、混凝沉淀、氧化（次氯酸钠或其他氧化剂）等措施处理后排放；有机物废液应根据性质进行专业回收。</w:t>
      </w:r>
    </w:p>
    <w:p>
      <w:pPr>
        <w:widowControl/>
        <w:spacing w:line="360" w:lineRule="auto"/>
        <w:ind w:firstLine="480" w:firstLineChars="200"/>
        <w:jc w:val="left"/>
        <w:rPr>
          <w:rFonts w:ascii="宋体" w:hAnsi="宋体"/>
          <w:sz w:val="24"/>
        </w:rPr>
      </w:pPr>
      <w:r>
        <w:rPr>
          <w:rFonts w:hint="eastAsia" w:ascii="宋体" w:hAnsi="宋体"/>
          <w:sz w:val="24"/>
        </w:rPr>
        <w:t>4、固体可燃性废物分类收集、及时焚烧；固体非可燃性废物分类收集，可加漂白粉进行氯化消毒处理，满足消毒条件后作最终处置；生物类废物应根据其病源特性、物理特性选择合适的容器和地点，分类进行消毒、烧毁处理，日产日清。</w:t>
      </w:r>
    </w:p>
    <w:p>
      <w:pPr>
        <w:widowControl/>
        <w:spacing w:line="360" w:lineRule="auto"/>
        <w:jc w:val="center"/>
        <w:rPr>
          <w:rFonts w:ascii="宋体" w:hAnsi="宋体"/>
          <w:b/>
          <w:sz w:val="24"/>
        </w:rPr>
      </w:pPr>
    </w:p>
    <w:p>
      <w:pPr>
        <w:widowControl/>
        <w:spacing w:line="360" w:lineRule="auto"/>
        <w:jc w:val="center"/>
        <w:rPr>
          <w:rFonts w:ascii="宋体" w:hAnsi="宋体"/>
          <w:b/>
          <w:sz w:val="24"/>
        </w:rPr>
      </w:pPr>
      <w:r>
        <w:rPr>
          <w:rFonts w:hint="eastAsia" w:ascii="宋体" w:hAnsi="宋体"/>
          <w:b/>
          <w:sz w:val="24"/>
        </w:rPr>
        <w:t xml:space="preserve">第六章　安全事故应急处置 </w:t>
      </w:r>
    </w:p>
    <w:p>
      <w:pPr>
        <w:widowControl/>
        <w:spacing w:line="360" w:lineRule="auto"/>
        <w:ind w:firstLine="480"/>
        <w:jc w:val="left"/>
        <w:rPr>
          <w:rFonts w:ascii="宋体" w:hAnsi="宋体"/>
          <w:b/>
          <w:sz w:val="24"/>
        </w:rPr>
      </w:pPr>
      <w:r>
        <w:rPr>
          <w:rFonts w:hint="eastAsia" w:ascii="宋体" w:hAnsi="宋体"/>
          <w:b/>
          <w:sz w:val="24"/>
        </w:rPr>
        <w:t>第十三条  安全事故应急处置</w:t>
      </w:r>
    </w:p>
    <w:p>
      <w:pPr>
        <w:widowControl/>
        <w:spacing w:line="360" w:lineRule="auto"/>
        <w:ind w:firstLine="480"/>
        <w:jc w:val="left"/>
        <w:rPr>
          <w:rFonts w:ascii="宋体" w:hAnsi="宋体"/>
          <w:sz w:val="24"/>
        </w:rPr>
      </w:pPr>
      <w:r>
        <w:rPr>
          <w:rFonts w:hint="eastAsia" w:ascii="宋体" w:hAnsi="宋体"/>
          <w:sz w:val="24"/>
        </w:rPr>
        <w:t>1、</w:t>
      </w:r>
      <w:bookmarkStart w:id="13" w:name="_GoBack"/>
      <w:r>
        <w:rPr>
          <w:rFonts w:hint="eastAsia" w:ascii="宋体" w:hAnsi="宋体"/>
          <w:sz w:val="24"/>
        </w:rPr>
        <w:t>学校应制订《实验室安全事故应急处置预案》。并按学科内容分类整理，上墙张贴宣传。“预案”条文应清晰、明了，有具体应对与处理流程，内容涵盖实验室火灾、电气事故、化学品事故、各类人身伤害等突发性安全事故处置方案。并组织师生每年定期开展事故应急处置演练。</w:t>
      </w:r>
    </w:p>
    <w:bookmarkEnd w:id="13"/>
    <w:p>
      <w:pPr>
        <w:widowControl/>
        <w:spacing w:line="360" w:lineRule="auto"/>
        <w:ind w:firstLine="480"/>
        <w:jc w:val="left"/>
        <w:rPr>
          <w:rFonts w:ascii="宋体" w:hAnsi="宋体"/>
          <w:sz w:val="24"/>
        </w:rPr>
      </w:pPr>
      <w:r>
        <w:rPr>
          <w:rFonts w:hint="eastAsia" w:ascii="宋体" w:hAnsi="宋体"/>
          <w:sz w:val="24"/>
        </w:rPr>
        <w:t xml:space="preserve">2、实验室安全事故发生后，学校主要负责人应当按照“预案”立即组织救援，并根据具体情况立即报告当地公安、环保以及教育行政主管部门；立即组织营救受害人员，组织撤离或保护危害区域内的其他人员；迅速控制危害源，对事故造成人体、动植物、土壤、水源、空气的危害采取急救、封闭、隔离、洗消等措施，密切监测，直至恢复健康和符合国家环境保护标准。同时向学生、家长、社会媒体及时通报事故情况，避免不必要的恐慌和误会。 </w:t>
      </w:r>
    </w:p>
    <w:p>
      <w:pPr>
        <w:widowControl/>
        <w:spacing w:line="360" w:lineRule="auto"/>
        <w:ind w:firstLine="480"/>
        <w:jc w:val="left"/>
        <w:rPr>
          <w:rFonts w:ascii="宋体" w:hAnsi="宋体"/>
          <w:sz w:val="24"/>
        </w:rPr>
      </w:pPr>
    </w:p>
    <w:p>
      <w:pPr>
        <w:widowControl/>
        <w:spacing w:line="360" w:lineRule="auto"/>
        <w:jc w:val="center"/>
        <w:rPr>
          <w:rFonts w:ascii="宋体" w:hAnsi="宋体"/>
          <w:b/>
          <w:sz w:val="24"/>
        </w:rPr>
      </w:pPr>
      <w:r>
        <w:rPr>
          <w:rFonts w:hint="eastAsia" w:ascii="宋体" w:hAnsi="宋体"/>
          <w:b/>
          <w:sz w:val="24"/>
        </w:rPr>
        <w:t>第七章　附　则</w:t>
      </w:r>
    </w:p>
    <w:p>
      <w:pPr>
        <w:widowControl/>
        <w:spacing w:line="360" w:lineRule="auto"/>
        <w:ind w:firstLine="482" w:firstLineChars="200"/>
        <w:jc w:val="left"/>
        <w:rPr>
          <w:rFonts w:ascii="宋体" w:hAnsi="宋体"/>
          <w:sz w:val="24"/>
        </w:rPr>
      </w:pPr>
      <w:r>
        <w:rPr>
          <w:rFonts w:ascii="宋体" w:hAnsi="宋体" w:cs="宋体"/>
          <w:b/>
          <w:bCs/>
          <w:kern w:val="0"/>
          <w:sz w:val="24"/>
        </w:rPr>
        <w:t>第</w:t>
      </w:r>
      <w:r>
        <w:rPr>
          <w:rFonts w:hint="eastAsia" w:ascii="宋体" w:hAnsi="宋体" w:cs="宋体"/>
          <w:b/>
          <w:bCs/>
          <w:kern w:val="0"/>
          <w:sz w:val="24"/>
        </w:rPr>
        <w:t>十四</w:t>
      </w:r>
      <w:r>
        <w:rPr>
          <w:rFonts w:ascii="宋体" w:hAnsi="宋体" w:cs="宋体"/>
          <w:b/>
          <w:bCs/>
          <w:kern w:val="0"/>
          <w:sz w:val="24"/>
        </w:rPr>
        <w:t>条</w:t>
      </w:r>
      <w:r>
        <w:rPr>
          <w:rFonts w:hint="eastAsia" w:ascii="宋体" w:hAnsi="宋体" w:cs="宋体"/>
          <w:b/>
          <w:bCs/>
          <w:kern w:val="0"/>
          <w:sz w:val="24"/>
        </w:rPr>
        <w:t>　</w:t>
      </w:r>
      <w:r>
        <w:rPr>
          <w:rFonts w:hint="eastAsia" w:ascii="宋体" w:hAnsi="宋体"/>
          <w:sz w:val="24"/>
        </w:rPr>
        <w:t>本管理规范自颁布之日起开始执行。</w:t>
      </w:r>
    </w:p>
    <w:p>
      <w:pPr>
        <w:widowControl/>
        <w:spacing w:line="360" w:lineRule="auto"/>
        <w:ind w:firstLine="482" w:firstLineChars="200"/>
        <w:jc w:val="left"/>
        <w:rPr>
          <w:rFonts w:ascii="宋体" w:hAnsi="宋体"/>
          <w:sz w:val="24"/>
        </w:rPr>
      </w:pPr>
      <w:r>
        <w:rPr>
          <w:rFonts w:hint="eastAsia" w:ascii="宋体" w:hAnsi="宋体"/>
          <w:b/>
          <w:bCs/>
          <w:sz w:val="24"/>
        </w:rPr>
        <w:t>第十五条</w:t>
      </w:r>
      <w:r>
        <w:rPr>
          <w:rFonts w:hint="eastAsia" w:ascii="宋体" w:hAnsi="宋体"/>
          <w:sz w:val="24"/>
        </w:rPr>
        <w:t>　本管理规范由杭州市教育技术中心负责解释。</w:t>
      </w:r>
    </w:p>
    <w:p>
      <w:pPr>
        <w:widowControl/>
        <w:spacing w:line="360" w:lineRule="auto"/>
        <w:ind w:firstLine="482" w:firstLineChars="200"/>
        <w:jc w:val="left"/>
        <w:rPr>
          <w:rFonts w:ascii="宋体" w:hAnsi="宋体"/>
          <w:sz w:val="24"/>
        </w:rPr>
      </w:pPr>
      <w:r>
        <w:rPr>
          <w:rFonts w:hint="eastAsia" w:ascii="宋体" w:hAnsi="宋体"/>
          <w:b/>
          <w:sz w:val="24"/>
        </w:rPr>
        <w:t>第十六条</w:t>
      </w:r>
      <w:r>
        <w:rPr>
          <w:rFonts w:hint="eastAsia" w:ascii="宋体" w:hAnsi="宋体"/>
          <w:sz w:val="24"/>
        </w:rPr>
        <w:t>　附录</w:t>
      </w:r>
    </w:p>
    <w:p>
      <w:pPr>
        <w:widowControl/>
        <w:spacing w:line="360" w:lineRule="auto"/>
        <w:ind w:firstLine="480" w:firstLineChars="200"/>
        <w:jc w:val="left"/>
        <w:rPr>
          <w:rFonts w:ascii="宋体" w:hAnsi="宋体"/>
          <w:sz w:val="24"/>
        </w:rPr>
      </w:pPr>
      <w:r>
        <w:rPr>
          <w:rFonts w:hint="eastAsia" w:ascii="宋体" w:hAnsi="宋体"/>
          <w:sz w:val="24"/>
        </w:rPr>
        <w:t>附录A：中小学实验室常用危险化学品名录</w:t>
      </w:r>
    </w:p>
    <w:p>
      <w:pPr>
        <w:widowControl/>
        <w:spacing w:line="360" w:lineRule="auto"/>
        <w:ind w:firstLine="480" w:firstLineChars="200"/>
        <w:jc w:val="left"/>
        <w:rPr>
          <w:rFonts w:ascii="宋体" w:hAnsi="宋体"/>
          <w:sz w:val="24"/>
        </w:rPr>
      </w:pPr>
      <w:r>
        <w:rPr>
          <w:rFonts w:hint="eastAsia" w:ascii="宋体" w:hAnsi="宋体"/>
          <w:sz w:val="24"/>
        </w:rPr>
        <w:t>附录B：危险化学品目录 (2015年版)中标注为剧毒的化学品</w:t>
      </w:r>
    </w:p>
    <w:p>
      <w:pPr>
        <w:widowControl/>
        <w:spacing w:line="360" w:lineRule="auto"/>
        <w:ind w:firstLine="480" w:firstLineChars="200"/>
        <w:jc w:val="left"/>
        <w:rPr>
          <w:rFonts w:ascii="宋体" w:hAnsi="宋体"/>
          <w:sz w:val="24"/>
        </w:rPr>
      </w:pPr>
      <w:r>
        <w:rPr>
          <w:rFonts w:hint="eastAsia" w:ascii="宋体" w:hAnsi="宋体"/>
          <w:sz w:val="24"/>
        </w:rPr>
        <w:t>附录C：易制毒化学品名录</w:t>
      </w:r>
    </w:p>
    <w:p>
      <w:pPr>
        <w:widowControl/>
        <w:spacing w:line="360" w:lineRule="auto"/>
        <w:ind w:firstLine="480" w:firstLineChars="200"/>
        <w:jc w:val="left"/>
        <w:rPr>
          <w:rFonts w:ascii="宋体" w:hAnsi="宋体"/>
          <w:sz w:val="24"/>
        </w:rPr>
      </w:pPr>
      <w:r>
        <w:rPr>
          <w:rFonts w:hint="eastAsia" w:ascii="宋体" w:hAnsi="宋体"/>
          <w:sz w:val="24"/>
        </w:rPr>
        <w:t>附录D：易制爆化学品名录</w:t>
      </w:r>
    </w:p>
    <w:p>
      <w:pPr>
        <w:widowControl/>
        <w:spacing w:line="360" w:lineRule="auto"/>
        <w:ind w:firstLine="480" w:firstLineChars="200"/>
        <w:jc w:val="left"/>
        <w:rPr>
          <w:rFonts w:ascii="宋体" w:hAnsi="宋体"/>
          <w:sz w:val="24"/>
        </w:rPr>
      </w:pPr>
      <w:r>
        <w:rPr>
          <w:rFonts w:hint="eastAsia" w:ascii="宋体" w:hAnsi="宋体"/>
          <w:sz w:val="24"/>
        </w:rPr>
        <w:t>附录E：化学危险品收发登记表（参考格式）、剧毒类危险品使用记录表（参考格式）</w:t>
      </w:r>
    </w:p>
    <w:p>
      <w:pPr>
        <w:widowControl/>
        <w:spacing w:line="360" w:lineRule="auto"/>
        <w:ind w:firstLine="482" w:firstLineChars="200"/>
        <w:jc w:val="left"/>
        <w:rPr>
          <w:rFonts w:ascii="宋体" w:hAnsi="宋体"/>
          <w:sz w:val="24"/>
        </w:rPr>
      </w:pPr>
      <w:r>
        <w:rPr>
          <w:rFonts w:hint="eastAsia" w:ascii="宋体" w:hAnsi="宋体"/>
          <w:b/>
          <w:sz w:val="24"/>
        </w:rPr>
        <w:t>第十七条</w:t>
      </w:r>
      <w:r>
        <w:rPr>
          <w:rFonts w:hint="eastAsia" w:ascii="宋体" w:hAnsi="宋体"/>
          <w:sz w:val="24"/>
        </w:rPr>
        <w:t>　附件</w:t>
      </w:r>
    </w:p>
    <w:p>
      <w:pPr>
        <w:widowControl/>
        <w:spacing w:line="360" w:lineRule="auto"/>
        <w:ind w:firstLine="480" w:firstLineChars="200"/>
        <w:jc w:val="left"/>
        <w:rPr>
          <w:rFonts w:ascii="宋体" w:hAnsi="宋体"/>
          <w:b/>
          <w:sz w:val="24"/>
        </w:rPr>
      </w:pPr>
      <w:r>
        <w:rPr>
          <w:rFonts w:hint="eastAsia" w:ascii="宋体" w:hAnsi="宋体"/>
          <w:sz w:val="24"/>
        </w:rPr>
        <w:t>附件A：《危险化学品安全管理条例》（国务院令第591号）</w:t>
      </w:r>
    </w:p>
    <w:p>
      <w:pPr>
        <w:widowControl/>
        <w:spacing w:line="360" w:lineRule="auto"/>
        <w:ind w:firstLine="480" w:firstLineChars="200"/>
        <w:jc w:val="left"/>
        <w:rPr>
          <w:rFonts w:ascii="宋体" w:hAnsi="宋体"/>
          <w:sz w:val="24"/>
        </w:rPr>
      </w:pPr>
      <w:r>
        <w:rPr>
          <w:rFonts w:hint="eastAsia" w:ascii="宋体" w:hAnsi="宋体"/>
          <w:sz w:val="24"/>
        </w:rPr>
        <w:t>附件B：《易制毒化学品管理条例》（国务院令第445号）</w:t>
      </w:r>
    </w:p>
    <w:p>
      <w:pPr>
        <w:widowControl/>
        <w:spacing w:line="360" w:lineRule="auto"/>
        <w:jc w:val="left"/>
        <w:rPr>
          <w:rFonts w:ascii="宋体" w:hAnsi="宋体"/>
          <w:b/>
          <w:sz w:val="24"/>
        </w:rPr>
      </w:pPr>
    </w:p>
    <w:p>
      <w:pPr>
        <w:widowControl/>
        <w:spacing w:line="360" w:lineRule="auto"/>
        <w:jc w:val="left"/>
        <w:rPr>
          <w:rFonts w:ascii="宋体" w:hAnsi="宋体"/>
          <w:b/>
          <w:sz w:val="24"/>
        </w:rPr>
      </w:pPr>
      <w:r>
        <w:rPr>
          <w:rFonts w:hint="eastAsia" w:ascii="宋体" w:hAnsi="宋体"/>
          <w:b/>
          <w:sz w:val="24"/>
        </w:rPr>
        <w:t>附录A</w:t>
      </w:r>
    </w:p>
    <w:tbl>
      <w:tblPr>
        <w:tblStyle w:val="8"/>
        <w:tblW w:w="11603" w:type="dxa"/>
        <w:tblInd w:w="98" w:type="dxa"/>
        <w:tblLayout w:type="fixed"/>
        <w:tblCellMar>
          <w:top w:w="0" w:type="dxa"/>
          <w:left w:w="108" w:type="dxa"/>
          <w:bottom w:w="0" w:type="dxa"/>
          <w:right w:w="108" w:type="dxa"/>
        </w:tblCellMar>
      </w:tblPr>
      <w:tblGrid>
        <w:gridCol w:w="11603"/>
      </w:tblGrid>
      <w:tr>
        <w:tblPrEx>
          <w:tblLayout w:type="fixed"/>
        </w:tblPrEx>
        <w:trPr>
          <w:trHeight w:val="648" w:hRule="atLeast"/>
        </w:trPr>
        <w:tc>
          <w:tcPr>
            <w:tcW w:w="11603" w:type="dxa"/>
            <w:tcBorders>
              <w:top w:val="nil"/>
              <w:left w:val="nil"/>
              <w:bottom w:val="nil"/>
              <w:right w:val="nil"/>
            </w:tcBorders>
            <w:shd w:val="clear" w:color="auto" w:fill="auto"/>
            <w:vAlign w:val="center"/>
          </w:tcPr>
          <w:tbl>
            <w:tblPr>
              <w:tblStyle w:val="8"/>
              <w:tblW w:w="8789" w:type="dxa"/>
              <w:tblInd w:w="44" w:type="dxa"/>
              <w:tblLayout w:type="fixed"/>
              <w:tblCellMar>
                <w:top w:w="0" w:type="dxa"/>
                <w:left w:w="108" w:type="dxa"/>
                <w:bottom w:w="0" w:type="dxa"/>
                <w:right w:w="108" w:type="dxa"/>
              </w:tblCellMar>
            </w:tblPr>
            <w:tblGrid>
              <w:gridCol w:w="939"/>
              <w:gridCol w:w="4448"/>
              <w:gridCol w:w="2409"/>
              <w:gridCol w:w="993"/>
            </w:tblGrid>
            <w:tr>
              <w:tblPrEx>
                <w:tblLayout w:type="fixed"/>
                <w:tblCellMar>
                  <w:top w:w="0" w:type="dxa"/>
                  <w:left w:w="108" w:type="dxa"/>
                  <w:bottom w:w="0" w:type="dxa"/>
                  <w:right w:w="108" w:type="dxa"/>
                </w:tblCellMar>
              </w:tblPrEx>
              <w:trPr>
                <w:trHeight w:val="1470" w:hRule="atLeast"/>
              </w:trPr>
              <w:tc>
                <w:tcPr>
                  <w:tcW w:w="8789" w:type="dxa"/>
                  <w:gridSpan w:val="4"/>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eastAsiaTheme="minorEastAsia"/>
                      <w:b/>
                      <w:kern w:val="0"/>
                      <w:sz w:val="28"/>
                      <w:szCs w:val="32"/>
                    </w:rPr>
                  </w:pPr>
                  <w:r>
                    <w:rPr>
                      <w:rFonts w:hint="eastAsia" w:cs="宋体" w:asciiTheme="minorEastAsia" w:hAnsiTheme="minorEastAsia" w:eastAsiaTheme="minorEastAsia"/>
                      <w:b/>
                      <w:kern w:val="0"/>
                      <w:sz w:val="28"/>
                      <w:szCs w:val="32"/>
                    </w:rPr>
                    <w:t>中小学实验室常用危险化学品名录</w:t>
                  </w:r>
                </w:p>
              </w:tc>
            </w:tr>
            <w:tr>
              <w:tblPrEx>
                <w:tblLayout w:type="fixed"/>
                <w:tblCellMar>
                  <w:top w:w="0" w:type="dxa"/>
                  <w:left w:w="108" w:type="dxa"/>
                  <w:bottom w:w="0" w:type="dxa"/>
                  <w:right w:w="108" w:type="dxa"/>
                </w:tblCellMar>
              </w:tblPrEx>
              <w:trPr>
                <w:trHeight w:val="348" w:hRule="atLeast"/>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编号</w:t>
                  </w:r>
                </w:p>
              </w:tc>
              <w:tc>
                <w:tcPr>
                  <w:tcW w:w="44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名称</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规格、型号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单位</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一</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易燃液体、易燃固体</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（一）</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低闪点易燃液体</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二硫化碳</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汽油</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乙醛</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乙醚</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丙酮</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（二）</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中闪点易燃液体</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苯</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乙酸乙酯</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甲苯</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无水乙醇</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工业酒精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公斤</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1，2--二氯乙烷(对称)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（三）</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高闪点易燃液体</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二甲苯</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原油</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煤油</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（四）</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易燃固体</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红（赤）磷</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硫粉</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镁条</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铝粉</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自燃物品、遇湿易燃物品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（一）</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自燃物品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黄（白）磷</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（二）</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遇湿易燃物品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钠</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碳化钙（电石）</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三</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氧化剂、毒害品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（一）</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氧化剂</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过氧化钠</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氯酸钾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高锰酸钾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硝酸铵</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硝酸钠</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重铬酸钾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硝酸汞</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硝酸银</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硝酸铜</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（二）</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毒害品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二氯化钡</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氢氧化钡</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四氯化碳</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三氯甲烷</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乙酸铅</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三氧化二砷</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溴乙烷</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四</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腐蚀品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（一）</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酸性腐蚀品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硝酸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发烟硫酸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硫酸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硫酸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过氧化氢</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三氧化铝</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盐酸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盐酸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磷酸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甲酸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冰乙酸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乙酸</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（二）</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碱性腐蚀品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氢氧化钾</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氢氧化钠</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氢氧化钠</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工业</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氨水</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氧化钙（生石灰）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硫化钠</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氢氧化钙（熟石灰）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碱石灰</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五</w:t>
                  </w:r>
                </w:p>
              </w:tc>
              <w:tc>
                <w:tcPr>
                  <w:tcW w:w="7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其他腐蚀品</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苯酚</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汞(水银)</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液态金属</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克</w:t>
                  </w:r>
                </w:p>
              </w:tc>
            </w:tr>
            <w:tr>
              <w:tblPrEx>
                <w:tblLayout w:type="fixed"/>
                <w:tblCellMar>
                  <w:top w:w="0" w:type="dxa"/>
                  <w:left w:w="108" w:type="dxa"/>
                  <w:bottom w:w="0" w:type="dxa"/>
                  <w:right w:w="108" w:type="dxa"/>
                </w:tblCellMar>
              </w:tblPrEx>
              <w:trPr>
                <w:trHeight w:val="348" w:hRule="atLeast"/>
              </w:trPr>
              <w:tc>
                <w:tcPr>
                  <w:tcW w:w="939" w:type="dxa"/>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tc>
              <w:tc>
                <w:tcPr>
                  <w:tcW w:w="4448" w:type="dxa"/>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甲醛</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毫升</w:t>
                  </w:r>
                </w:p>
              </w:tc>
            </w:tr>
          </w:tbl>
          <w:p>
            <w:pPr>
              <w:widowControl/>
              <w:rPr>
                <w:rFonts w:ascii="宋体" w:hAnsi="宋体" w:cs="宋体"/>
                <w:b/>
                <w:bCs/>
                <w:kern w:val="0"/>
                <w:sz w:val="28"/>
                <w:szCs w:val="32"/>
              </w:rPr>
            </w:pPr>
          </w:p>
        </w:tc>
      </w:tr>
    </w:tbl>
    <w:p>
      <w:pPr>
        <w:widowControl/>
        <w:spacing w:line="360" w:lineRule="auto"/>
        <w:jc w:val="left"/>
        <w:rPr>
          <w:rFonts w:ascii="宋体" w:hAnsi="宋体"/>
          <w:sz w:val="24"/>
        </w:rPr>
      </w:pPr>
      <w:r>
        <w:rPr>
          <w:rFonts w:hint="eastAsia" w:ascii="宋体" w:hAnsi="宋体"/>
          <w:sz w:val="24"/>
        </w:rPr>
        <w:t xml:space="preserve"> </w:t>
      </w:r>
    </w:p>
    <w:p>
      <w:pPr>
        <w:widowControl/>
        <w:spacing w:line="360" w:lineRule="auto"/>
        <w:jc w:val="left"/>
        <w:rPr>
          <w:rFonts w:ascii="宋体" w:hAnsi="宋体"/>
          <w:b/>
          <w:sz w:val="24"/>
        </w:rPr>
      </w:pPr>
      <w:r>
        <w:rPr>
          <w:rFonts w:hint="eastAsia" w:ascii="宋体" w:hAnsi="宋体"/>
          <w:b/>
          <w:sz w:val="24"/>
        </w:rPr>
        <w:t>附录B</w:t>
      </w:r>
    </w:p>
    <w:p>
      <w:pPr>
        <w:jc w:val="center"/>
        <w:rPr>
          <w:rFonts w:asciiTheme="majorEastAsia" w:hAnsiTheme="majorEastAsia" w:eastAsiaTheme="majorEastAsia"/>
          <w:b/>
          <w:szCs w:val="32"/>
        </w:rPr>
      </w:pPr>
      <w:r>
        <w:rPr>
          <w:rFonts w:hint="eastAsia" w:asciiTheme="majorEastAsia" w:hAnsiTheme="majorEastAsia" w:eastAsiaTheme="majorEastAsia"/>
          <w:b/>
          <w:sz w:val="32"/>
          <w:szCs w:val="32"/>
        </w:rPr>
        <w:t>危险化学品目录 (2015年版)中标注为剧毒的化学品</w:t>
      </w:r>
    </w:p>
    <w:p>
      <w:pPr>
        <w:jc w:val="center"/>
        <w:rPr>
          <w:rFonts w:asciiTheme="majorEastAsia" w:hAnsiTheme="majorEastAsia" w:eastAsiaTheme="majorEastAsia"/>
          <w:sz w:val="32"/>
          <w:szCs w:val="32"/>
        </w:rPr>
      </w:pPr>
    </w:p>
    <w:tbl>
      <w:tblPr>
        <w:tblStyle w:val="8"/>
        <w:tblW w:w="10349" w:type="dxa"/>
        <w:jc w:val="center"/>
        <w:tblInd w:w="3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40"/>
        <w:gridCol w:w="1280"/>
        <w:gridCol w:w="3235"/>
        <w:gridCol w:w="2880"/>
        <w:gridCol w:w="1440"/>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12" w:hRule="atLeast"/>
          <w:tblHeader/>
          <w:jc w:val="center"/>
        </w:trPr>
        <w:tc>
          <w:tcPr>
            <w:tcW w:w="640" w:type="dxa"/>
            <w:vAlign w:val="center"/>
          </w:tcPr>
          <w:p>
            <w:pPr>
              <w:spacing w:line="400" w:lineRule="exact"/>
              <w:jc w:val="center"/>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1280" w:type="dxa"/>
            <w:vAlign w:val="center"/>
          </w:tcPr>
          <w:p>
            <w:pPr>
              <w:spacing w:line="400" w:lineRule="exact"/>
              <w:jc w:val="center"/>
              <w:rPr>
                <w:rFonts w:asciiTheme="majorEastAsia" w:hAnsiTheme="majorEastAsia" w:eastAsiaTheme="majorEastAsia"/>
                <w:b/>
                <w:bCs/>
                <w:sz w:val="24"/>
              </w:rPr>
            </w:pPr>
            <w:r>
              <w:rPr>
                <w:rFonts w:hint="eastAsia" w:asciiTheme="majorEastAsia" w:hAnsiTheme="majorEastAsia" w:eastAsiaTheme="majorEastAsia"/>
                <w:b/>
                <w:bCs/>
                <w:sz w:val="24"/>
              </w:rPr>
              <w:t>危险化学品目录</w:t>
            </w:r>
            <w:r>
              <w:rPr>
                <w:rFonts w:asciiTheme="majorEastAsia" w:hAnsiTheme="majorEastAsia" w:eastAsiaTheme="majorEastAsia"/>
                <w:b/>
                <w:bCs/>
                <w:sz w:val="24"/>
              </w:rPr>
              <w:t>序号</w:t>
            </w:r>
          </w:p>
        </w:tc>
        <w:tc>
          <w:tcPr>
            <w:tcW w:w="3235" w:type="dxa"/>
            <w:vAlign w:val="center"/>
          </w:tcPr>
          <w:p>
            <w:pPr>
              <w:widowControl/>
              <w:spacing w:line="400" w:lineRule="exact"/>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品名</w:t>
            </w:r>
          </w:p>
        </w:tc>
        <w:tc>
          <w:tcPr>
            <w:tcW w:w="2880" w:type="dxa"/>
            <w:vAlign w:val="center"/>
          </w:tcPr>
          <w:p>
            <w:pPr>
              <w:widowControl/>
              <w:spacing w:line="400" w:lineRule="exact"/>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别名</w:t>
            </w:r>
          </w:p>
        </w:tc>
        <w:tc>
          <w:tcPr>
            <w:tcW w:w="1440" w:type="dxa"/>
            <w:vAlign w:val="center"/>
          </w:tcPr>
          <w:p>
            <w:pPr>
              <w:widowControl/>
              <w:spacing w:line="400" w:lineRule="exact"/>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CAS号</w:t>
            </w:r>
          </w:p>
        </w:tc>
        <w:tc>
          <w:tcPr>
            <w:tcW w:w="874" w:type="dxa"/>
            <w:vAlign w:val="center"/>
          </w:tcPr>
          <w:p>
            <w:pPr>
              <w:widowControl/>
              <w:spacing w:line="400" w:lineRule="exact"/>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5-氨基-3-苯基-1-[双(N,N-二甲基氨基氧膦基)]-1,2,4-三唑[含量＞20%]</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威菌磷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1031-47-6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3-氨基丙烯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烯丙胺</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107-11-9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八氟异丁烯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全氟异丁烯；1,1,3,3,3-五氟-2-(三氟甲基)-1-丙烯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382-21-8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八甲基焦磷酰胺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八甲磷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152-16-9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1,3,4,5,6,7,8,8-八氯-1,3,3a,4,7,7a-六氢-4,7-甲撑异苯并呋喃[含量＞1%]</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八氯六氢亚甲基苯并呋喃；碳氯灵</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297-78-9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71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苯基硫醇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苯硫酚；巯基苯；硫代苯酚</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108-98-5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88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苯胂化二氯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二氯化苯胂；二氯苯胂</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696-28-6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99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1-(3-吡啶甲基)-3-(4-硝基苯基)脲</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1-(4-硝基苯基)-3-(3-吡啶基甲基)脲；灭鼠优</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53558-25-1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丙腈</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乙基氰</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107-12-0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2-丙炔-1-醇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丙炔醇；炔丙醇</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107-19-7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138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丙酮氰醇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丙酮合氰化氢；2-羟基异丁腈；氰丙醇</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75-86-5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141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2-丙烯-1-醇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烯丙醇；蒜醇；乙烯甲醇</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107-18-6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155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丙烯亚胺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2-甲基氮丙啶；2-甲基乙撑亚胺；丙撑亚胺</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75-55-8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叠氮化钠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三氮化钠</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26628-22-8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241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3-丁烯-2-酮</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甲基乙烯基酮；丁烯酮</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78-94-4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25</w:t>
            </w:r>
            <w:r>
              <w:rPr>
                <w:rFonts w:hint="eastAsia" w:asciiTheme="majorEastAsia" w:hAnsiTheme="majorEastAsia" w:eastAsiaTheme="majorEastAsia"/>
                <w:sz w:val="24"/>
              </w:rPr>
              <w:t>8</w:t>
            </w:r>
          </w:p>
        </w:tc>
        <w:tc>
          <w:tcPr>
            <w:tcW w:w="3235" w:type="dxa"/>
            <w:vAlign w:val="center"/>
          </w:tcPr>
          <w:p>
            <w:pPr>
              <w:widowControl/>
              <w:spacing w:line="4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1-(对氯苯基)-2,8,9-三氧-5-氮-1-硅双环(3,3,3)十二烷</w:t>
            </w:r>
          </w:p>
        </w:tc>
        <w:tc>
          <w:tcPr>
            <w:tcW w:w="2880" w:type="dxa"/>
            <w:vAlign w:val="center"/>
          </w:tcPr>
          <w:p>
            <w:pPr>
              <w:widowControl/>
              <w:spacing w:before="100" w:beforeAutospacing="1" w:after="100" w:afterAutospacing="1" w:line="400" w:lineRule="exact"/>
              <w:rPr>
                <w:rFonts w:asciiTheme="majorEastAsia" w:hAnsiTheme="majorEastAsia" w:eastAsiaTheme="majorEastAsia"/>
                <w:kern w:val="0"/>
                <w:sz w:val="24"/>
              </w:rPr>
            </w:pPr>
            <w:r>
              <w:rPr>
                <w:rFonts w:asciiTheme="majorEastAsia" w:hAnsiTheme="majorEastAsia" w:eastAsiaTheme="majorEastAsia"/>
                <w:kern w:val="0"/>
                <w:sz w:val="24"/>
              </w:rPr>
              <w:t>毒鼠硅</w:t>
            </w:r>
            <w:r>
              <w:rPr>
                <w:rFonts w:hint="eastAsia" w:asciiTheme="majorEastAsia" w:hAnsiTheme="majorEastAsia" w:eastAsiaTheme="majorEastAsia"/>
                <w:kern w:val="0"/>
                <w:sz w:val="24"/>
              </w:rPr>
              <w:t>；氯硅宁；硅灭鼠</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29025-67-0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321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2-(二苯基乙酰基)-2,3-二氢-1,3-茚二酮</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2-(2,2-二苯基乙酰基)-1,3-茚满二酮；敌鼠</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82-66-6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339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1,3-二氟丙-2-醇(</w:t>
            </w:r>
            <w:r>
              <w:rPr>
                <w:rFonts w:hint="eastAsia" w:cs="宋体" w:asciiTheme="majorEastAsia" w:hAnsiTheme="majorEastAsia" w:eastAsiaTheme="majorEastAsia"/>
                <w:kern w:val="0"/>
                <w:sz w:val="24"/>
              </w:rPr>
              <w:t>Ⅰ</w:t>
            </w:r>
            <w:r>
              <w:rPr>
                <w:rFonts w:asciiTheme="majorEastAsia" w:hAnsiTheme="majorEastAsia" w:eastAsiaTheme="majorEastAsia"/>
                <w:kern w:val="0"/>
                <w:sz w:val="24"/>
              </w:rPr>
              <w:t>)与1-氯-3-氟丙-2-醇(</w:t>
            </w:r>
            <w:r>
              <w:rPr>
                <w:rFonts w:hint="eastAsia" w:cs="宋体" w:asciiTheme="majorEastAsia" w:hAnsiTheme="majorEastAsia" w:eastAsiaTheme="majorEastAsia"/>
                <w:kern w:val="0"/>
                <w:sz w:val="24"/>
              </w:rPr>
              <w:t>Ⅱ</w:t>
            </w:r>
            <w:r>
              <w:rPr>
                <w:rFonts w:asciiTheme="majorEastAsia" w:hAnsiTheme="majorEastAsia" w:eastAsiaTheme="majorEastAsia"/>
                <w:kern w:val="0"/>
                <w:sz w:val="24"/>
              </w:rPr>
              <w:t>)的混合物</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鼠甘伏</w:t>
            </w:r>
            <w:r>
              <w:rPr>
                <w:rFonts w:hint="eastAsia" w:asciiTheme="majorEastAsia" w:hAnsiTheme="majorEastAsia" w:eastAsiaTheme="majorEastAsia"/>
                <w:kern w:val="0"/>
                <w:sz w:val="24"/>
              </w:rPr>
              <w:t>；甘氟</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8065-71-2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340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二氟化氧</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一氧化二氟</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7783-41-7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170" w:hRule="atLeast"/>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367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O-O-二甲基-O-(2-甲氧甲酰基-1-甲基)乙烯基磷酸酯[含量＞5%]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甲基-3-[(二甲氧基磷酰基)氧代]-2-丁烯酸酯；速灭磷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7786-34-7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385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二甲基-4-(甲基硫代)苯基磷酸酯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甲硫磷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3254-63-5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393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(E)-O,O-二甲基-O-[1-甲基-2-(二甲基氨基甲酰)乙烯基]磷酸酯[含量＞25%]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3-二甲氧基磷氧基-N,N-二甲基异丁烯酰胺；百治磷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141-66-2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394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O,O-二甲基-O-[1-甲基-2-(甲基氨基甲酰)乙烯基]磷酸酯[含量＞0.5%]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久效磷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6923-22-4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410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N,N-二甲基氨基乙腈</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2-(二甲氨基)乙腈</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926-64-7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434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O,O-二甲基-对硝基苯基磷酸酯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甲基对氧磷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950-35-6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461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1,1-二甲基肼</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二甲基肼[不对称]；N,N-二甲基肼</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57-14-7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462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1,2-二甲基肼</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二甲基肼[对称]</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540-73-8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463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O,O'-二甲基硫代磷酰氯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二甲基硫代磷酰氯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2524-03-0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29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481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二甲双胍</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双甲胍；马钱子碱</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57-24-9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30</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486</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二甲氧基马钱子碱</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番木鳖碱</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357-57-3</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380" w:lineRule="exact"/>
              <w:jc w:val="center"/>
              <w:rPr>
                <w:rFonts w:asciiTheme="majorEastAsia" w:hAnsiTheme="majorEastAsia" w:eastAsiaTheme="majorEastAsia"/>
                <w:sz w:val="24"/>
              </w:rPr>
            </w:pPr>
            <w:r>
              <w:rPr>
                <w:rFonts w:hint="eastAsia" w:asciiTheme="majorEastAsia" w:hAnsiTheme="majorEastAsia" w:eastAsiaTheme="majorEastAsia"/>
                <w:sz w:val="24"/>
              </w:rPr>
              <w:t>31</w:t>
            </w:r>
          </w:p>
        </w:tc>
        <w:tc>
          <w:tcPr>
            <w:tcW w:w="1280" w:type="dxa"/>
            <w:vAlign w:val="center"/>
          </w:tcPr>
          <w:p>
            <w:pPr>
              <w:spacing w:line="380" w:lineRule="exact"/>
              <w:jc w:val="center"/>
              <w:rPr>
                <w:rFonts w:asciiTheme="majorEastAsia" w:hAnsiTheme="majorEastAsia" w:eastAsiaTheme="majorEastAsia"/>
                <w:sz w:val="24"/>
              </w:rPr>
            </w:pPr>
            <w:r>
              <w:rPr>
                <w:rFonts w:asciiTheme="majorEastAsia" w:hAnsiTheme="majorEastAsia" w:eastAsiaTheme="majorEastAsia"/>
                <w:sz w:val="24"/>
              </w:rPr>
              <w:t>568</w:t>
            </w:r>
          </w:p>
        </w:tc>
        <w:tc>
          <w:tcPr>
            <w:tcW w:w="3235" w:type="dxa"/>
            <w:vAlign w:val="center"/>
          </w:tcPr>
          <w:p>
            <w:pPr>
              <w:widowControl/>
              <w:spacing w:line="380" w:lineRule="exact"/>
              <w:rPr>
                <w:rFonts w:asciiTheme="majorEastAsia" w:hAnsiTheme="majorEastAsia" w:eastAsiaTheme="majorEastAsia"/>
                <w:kern w:val="0"/>
                <w:sz w:val="24"/>
              </w:rPr>
            </w:pPr>
            <w:r>
              <w:rPr>
                <w:rFonts w:asciiTheme="majorEastAsia" w:hAnsiTheme="majorEastAsia" w:eastAsiaTheme="majorEastAsia"/>
                <w:kern w:val="0"/>
                <w:sz w:val="24"/>
              </w:rPr>
              <w:t>2,3-二氢-2,2-二甲基苯并呋喃-7-基-N-甲基氨基甲酸酯</w:t>
            </w:r>
          </w:p>
        </w:tc>
        <w:tc>
          <w:tcPr>
            <w:tcW w:w="2880" w:type="dxa"/>
            <w:vAlign w:val="center"/>
          </w:tcPr>
          <w:p>
            <w:pPr>
              <w:widowControl/>
              <w:spacing w:line="380" w:lineRule="exact"/>
              <w:rPr>
                <w:rFonts w:asciiTheme="majorEastAsia" w:hAnsiTheme="majorEastAsia" w:eastAsiaTheme="majorEastAsia"/>
                <w:kern w:val="0"/>
                <w:sz w:val="24"/>
              </w:rPr>
            </w:pPr>
            <w:r>
              <w:rPr>
                <w:rFonts w:asciiTheme="majorEastAsia" w:hAnsiTheme="majorEastAsia" w:eastAsiaTheme="majorEastAsia"/>
                <w:kern w:val="0"/>
                <w:sz w:val="24"/>
              </w:rPr>
              <w:t>克百威</w:t>
            </w:r>
          </w:p>
        </w:tc>
        <w:tc>
          <w:tcPr>
            <w:tcW w:w="1440" w:type="dxa"/>
            <w:vAlign w:val="center"/>
          </w:tcPr>
          <w:p>
            <w:pPr>
              <w:widowControl/>
              <w:spacing w:line="38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1563-66-2</w:t>
            </w:r>
          </w:p>
        </w:tc>
        <w:tc>
          <w:tcPr>
            <w:tcW w:w="874" w:type="dxa"/>
            <w:vAlign w:val="center"/>
          </w:tcPr>
          <w:p>
            <w:pPr>
              <w:widowControl/>
              <w:spacing w:line="38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380" w:lineRule="exact"/>
              <w:jc w:val="center"/>
              <w:rPr>
                <w:rFonts w:asciiTheme="majorEastAsia" w:hAnsiTheme="majorEastAsia" w:eastAsiaTheme="majorEastAsia"/>
                <w:sz w:val="24"/>
              </w:rPr>
            </w:pPr>
            <w:r>
              <w:rPr>
                <w:rFonts w:hint="eastAsia" w:asciiTheme="majorEastAsia" w:hAnsiTheme="majorEastAsia" w:eastAsiaTheme="majorEastAsia"/>
                <w:sz w:val="24"/>
              </w:rPr>
              <w:t>32</w:t>
            </w:r>
          </w:p>
        </w:tc>
        <w:tc>
          <w:tcPr>
            <w:tcW w:w="1280" w:type="dxa"/>
            <w:vAlign w:val="center"/>
          </w:tcPr>
          <w:p>
            <w:pPr>
              <w:spacing w:line="380" w:lineRule="exact"/>
              <w:jc w:val="center"/>
              <w:rPr>
                <w:rFonts w:asciiTheme="majorEastAsia" w:hAnsiTheme="majorEastAsia" w:eastAsiaTheme="majorEastAsia"/>
                <w:sz w:val="24"/>
              </w:rPr>
            </w:pPr>
            <w:r>
              <w:rPr>
                <w:rFonts w:asciiTheme="majorEastAsia" w:hAnsiTheme="majorEastAsia" w:eastAsiaTheme="majorEastAsia"/>
                <w:sz w:val="24"/>
              </w:rPr>
              <w:t>572</w:t>
            </w:r>
          </w:p>
        </w:tc>
        <w:tc>
          <w:tcPr>
            <w:tcW w:w="3235" w:type="dxa"/>
            <w:vAlign w:val="center"/>
          </w:tcPr>
          <w:p>
            <w:pPr>
              <w:widowControl/>
              <w:spacing w:line="380" w:lineRule="exact"/>
              <w:rPr>
                <w:rFonts w:asciiTheme="majorEastAsia" w:hAnsiTheme="majorEastAsia" w:eastAsiaTheme="majorEastAsia"/>
                <w:kern w:val="0"/>
                <w:sz w:val="24"/>
              </w:rPr>
            </w:pPr>
            <w:r>
              <w:rPr>
                <w:rFonts w:asciiTheme="majorEastAsia" w:hAnsiTheme="majorEastAsia" w:eastAsiaTheme="majorEastAsia"/>
                <w:kern w:val="0"/>
                <w:sz w:val="24"/>
              </w:rPr>
              <w:t>2,6-二噻-1,3,5,7-四氮三环-[3,3,1,1,3,7]癸烷-2,2,6,6-四氧化物</w:t>
            </w:r>
          </w:p>
        </w:tc>
        <w:tc>
          <w:tcPr>
            <w:tcW w:w="2880" w:type="dxa"/>
            <w:vAlign w:val="center"/>
          </w:tcPr>
          <w:p>
            <w:pPr>
              <w:widowControl/>
              <w:spacing w:line="380" w:lineRule="exact"/>
              <w:rPr>
                <w:rFonts w:asciiTheme="majorEastAsia" w:hAnsiTheme="majorEastAsia" w:eastAsiaTheme="majorEastAsia"/>
                <w:kern w:val="0"/>
                <w:sz w:val="24"/>
              </w:rPr>
            </w:pPr>
            <w:r>
              <w:rPr>
                <w:rFonts w:asciiTheme="majorEastAsia" w:hAnsiTheme="majorEastAsia" w:eastAsiaTheme="majorEastAsia"/>
                <w:kern w:val="0"/>
                <w:sz w:val="24"/>
              </w:rPr>
              <w:t>毒鼠强</w:t>
            </w:r>
          </w:p>
        </w:tc>
        <w:tc>
          <w:tcPr>
            <w:tcW w:w="1440" w:type="dxa"/>
            <w:vAlign w:val="center"/>
          </w:tcPr>
          <w:p>
            <w:pPr>
              <w:widowControl/>
              <w:spacing w:line="38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80-12-6</w:t>
            </w:r>
          </w:p>
        </w:tc>
        <w:tc>
          <w:tcPr>
            <w:tcW w:w="874" w:type="dxa"/>
            <w:vAlign w:val="center"/>
          </w:tcPr>
          <w:p>
            <w:pPr>
              <w:widowControl/>
              <w:spacing w:line="38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900" w:hRule="atLeast"/>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648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S-[2-(二乙氨基)乙基]-O,O-二乙基硫赶磷酸酯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胺吸磷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78-53-5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649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N-二乙氨基乙基氯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2-氯乙基二乙胺</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100-35-6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654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O,O-二乙基-N-(1,3-二硫戊环-2-亚基)磷酰胺[含量＞15%]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2-(二乙氧基磷酰亚氨基)-1,3-二硫戊环；硫环磷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947-02-4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925" w:hRule="atLeast"/>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655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O,O-二乙基-N-(4-甲基-1,3-二硫戊环-2-亚基)磷酰胺[含量＞5%]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二乙基(4-甲基-1,3-二硫戊环-2-叉氨基)磷酸酯；地胺磷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950-10-7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656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O,O-二乙基-N-1,3-二噻丁环-2-亚基磷酰胺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丁硫环磷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21548-32-3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658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O,O-二乙基-O-(2-乙硫基乙基)硫代磷酸酯与O,O-二乙基-S-(2-乙硫基乙基)硫代磷酸酯的混合物[含量＞3%]</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内吸磷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8065-48-3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39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660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O,O-二乙基-O-(4-甲基香豆素基-7)硫代磷酸酯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扑杀磷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299-45-6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661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O,O-二乙基-O-(4-硝基苯基)磷酸酯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对氧磷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311-45-5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662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O,O-二乙基-O-(4-硝基苯基)硫代磷酸酯[含量＞4%]</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对硫磷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56-38-2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665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O,O-二乙基-O-[2-氯-1-(2,4-二氯苯基)乙烯基]磷酸酯[含量＞20%]</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2-氯-1-(2,4-二氯苯基)乙烯基二乙基磷酸酯；毒虫畏</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470-90-6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667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O,O-二乙基-O-2-吡嗪基硫代磷酸酯[含量＞5%]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虫线磷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297-97-2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672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O,O-二乙基-S-(2-乙硫基乙基)二硫代磷酸酯[含量＞15%]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乙拌磷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298-04-4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45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673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O,O-二乙基-S-(4-甲基亚磺酰基苯基)硫代磷酸酯[含量＞4%]</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丰索磷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115-90-2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46</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675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O,O-二乙基-S-(对硝基苯基)硫代磷酸</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硫代磷酸-O,O-二乙基-S-(4-硝基苯基)酯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3270-86-8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47</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676</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O,O-二乙基-S-(乙硫基甲基)二硫代磷酸酯</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甲拌磷</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298-02-2</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48</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677</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O,O-二乙基-S-(异丙基氨基甲酰甲基)二硫代磷酸酯[含量＞15%]</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发硫磷</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2275-18-5</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49</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679</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O,O-二乙基-S-氯甲基二硫代磷酸酯[含量＞15%]</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氯甲硫磷</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24934-91-6</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50</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680</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O,O-二乙基-S-叔丁基硫甲基二硫代磷酸酯</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特丁硫磷</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13071-79-9</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692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二乙基汞</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二乙汞</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627-44-1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732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7782-41-4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780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氟乙酸</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氟醋酸</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144-49-0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783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氟乙酸甲酯</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453-18-9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784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氟乙酸钠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氟醋酸钠</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62-74-8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788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氟乙酰胺</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640-19-7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849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癸硼烷</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十硼烷；十硼氢</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17702-41-9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58</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1008</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4-己烯-1-炔-3-醇</w:t>
            </w:r>
          </w:p>
        </w:tc>
        <w:tc>
          <w:tcPr>
            <w:tcW w:w="2880" w:type="dxa"/>
            <w:vAlign w:val="center"/>
          </w:tcPr>
          <w:p>
            <w:pPr>
              <w:widowControl/>
              <w:spacing w:line="420" w:lineRule="exact"/>
              <w:rPr>
                <w:rFonts w:asciiTheme="majorEastAsia" w:hAnsiTheme="majorEastAsia" w:eastAsiaTheme="majorEastAsia"/>
                <w:kern w:val="0"/>
                <w:sz w:val="24"/>
              </w:rPr>
            </w:pP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10138-60-0</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59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1041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3-(1-甲基-2-四氢吡咯基)吡啶硫酸盐</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硫酸化烟碱</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65-30-5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1071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2-甲基-4,6-二硝基酚</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4,6-二硝基邻甲苯酚；二硝酚</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534-52-1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1079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O-甲基-S-甲基-硫代磷酰胺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甲胺磷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10265-92-6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1081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O-甲基氨基甲酰基-2-甲基-2-(甲硫基)丙醛肟</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涕灭威</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116-06-3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1082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O-甲基氨基甲酰基-3,3-二甲基-1-(甲硫基)丁醛肟</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O-甲基氨基甲酰基-3,3-二甲基-1-(甲硫基)丁醛肟；久效威</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39196-18-4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1097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(S)-3-(1-甲基吡咯烷-2-基)吡啶</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烟碱；尼古丁；1-甲基-2-(3-吡啶基)吡咯烷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54-11-5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1126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甲基磺酰氯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氯化硫酰甲烷；甲烷磺酰氯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124-63-0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1128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甲基肼</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一甲肼；甲基联氨</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60-34-4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1189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甲烷磺酰氟</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甲磺氟酰；甲基磺酰氟</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558-25-8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1202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甲藻毒素(二盐酸盐)</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石房蛤毒素(盐酸盐)</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35523-89-8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69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1236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抗霉素A</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1397-94-0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1248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镰刀菌酮X</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23255-69-8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1266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磷化氢</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磷化三氢；膦</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7803-51-2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1278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硫代磷酰氯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硫代氯化磷酰；三氯化硫磷；三氯硫磷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3982-91-0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widowControl/>
              <w:spacing w:line="360" w:lineRule="exact"/>
              <w:jc w:val="center"/>
              <w:rPr>
                <w:rFonts w:asciiTheme="majorEastAsia" w:hAnsiTheme="majorEastAsia" w:eastAsiaTheme="majorEastAsia"/>
                <w:sz w:val="24"/>
              </w:rPr>
            </w:pPr>
            <w:r>
              <w:rPr>
                <w:rFonts w:hint="eastAsia" w:asciiTheme="majorEastAsia" w:hAnsiTheme="majorEastAsia" w:eastAsiaTheme="majorEastAsia"/>
                <w:sz w:val="24"/>
              </w:rPr>
              <w:t>73</w:t>
            </w:r>
          </w:p>
        </w:tc>
        <w:tc>
          <w:tcPr>
            <w:tcW w:w="1280" w:type="dxa"/>
            <w:vAlign w:val="center"/>
          </w:tcPr>
          <w:p>
            <w:pPr>
              <w:widowControl/>
              <w:spacing w:line="360" w:lineRule="exact"/>
              <w:jc w:val="center"/>
              <w:rPr>
                <w:rFonts w:asciiTheme="majorEastAsia" w:hAnsiTheme="majorEastAsia" w:eastAsiaTheme="majorEastAsia"/>
                <w:sz w:val="24"/>
              </w:rPr>
            </w:pPr>
            <w:r>
              <w:rPr>
                <w:rFonts w:asciiTheme="majorEastAsia" w:hAnsiTheme="majorEastAsia" w:eastAsiaTheme="majorEastAsia"/>
                <w:sz w:val="24"/>
              </w:rPr>
              <w:t>1327</w:t>
            </w:r>
          </w:p>
        </w:tc>
        <w:tc>
          <w:tcPr>
            <w:tcW w:w="3235" w:type="dxa"/>
            <w:vAlign w:val="center"/>
          </w:tcPr>
          <w:p>
            <w:pPr>
              <w:widowControl/>
              <w:spacing w:line="360" w:lineRule="exact"/>
              <w:rPr>
                <w:rFonts w:asciiTheme="majorEastAsia" w:hAnsiTheme="majorEastAsia" w:eastAsiaTheme="majorEastAsia"/>
                <w:kern w:val="0"/>
                <w:sz w:val="24"/>
              </w:rPr>
            </w:pPr>
            <w:r>
              <w:rPr>
                <w:rFonts w:asciiTheme="majorEastAsia" w:hAnsiTheme="majorEastAsia" w:eastAsiaTheme="majorEastAsia"/>
                <w:kern w:val="0"/>
                <w:sz w:val="24"/>
              </w:rPr>
              <w:t>硫酸三乙基锡</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57-52-3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360" w:lineRule="exact"/>
              <w:jc w:val="center"/>
              <w:rPr>
                <w:rFonts w:asciiTheme="majorEastAsia" w:hAnsiTheme="majorEastAsia" w:eastAsiaTheme="majorEastAsia"/>
                <w:sz w:val="24"/>
              </w:rPr>
            </w:pPr>
            <w:r>
              <w:rPr>
                <w:rFonts w:hint="eastAsia" w:asciiTheme="majorEastAsia" w:hAnsiTheme="majorEastAsia" w:eastAsiaTheme="majorEastAsia"/>
                <w:sz w:val="24"/>
              </w:rPr>
              <w:t>74</w:t>
            </w:r>
          </w:p>
        </w:tc>
        <w:tc>
          <w:tcPr>
            <w:tcW w:w="1280" w:type="dxa"/>
            <w:vAlign w:val="center"/>
          </w:tcPr>
          <w:p>
            <w:pPr>
              <w:spacing w:line="360" w:lineRule="exact"/>
              <w:jc w:val="center"/>
              <w:rPr>
                <w:rFonts w:asciiTheme="majorEastAsia" w:hAnsiTheme="majorEastAsia" w:eastAsiaTheme="majorEastAsia"/>
                <w:sz w:val="24"/>
              </w:rPr>
            </w:pPr>
            <w:r>
              <w:rPr>
                <w:rFonts w:asciiTheme="majorEastAsia" w:hAnsiTheme="majorEastAsia" w:eastAsiaTheme="majorEastAsia"/>
                <w:sz w:val="24"/>
              </w:rPr>
              <w:t>1328</w:t>
            </w:r>
          </w:p>
        </w:tc>
        <w:tc>
          <w:tcPr>
            <w:tcW w:w="3235" w:type="dxa"/>
            <w:vAlign w:val="center"/>
          </w:tcPr>
          <w:p>
            <w:pPr>
              <w:widowControl/>
              <w:spacing w:line="360" w:lineRule="exact"/>
              <w:rPr>
                <w:rFonts w:asciiTheme="majorEastAsia" w:hAnsiTheme="majorEastAsia" w:eastAsiaTheme="majorEastAsia"/>
                <w:kern w:val="0"/>
                <w:sz w:val="24"/>
              </w:rPr>
            </w:pPr>
            <w:r>
              <w:rPr>
                <w:rFonts w:asciiTheme="majorEastAsia" w:hAnsiTheme="majorEastAsia" w:eastAsiaTheme="majorEastAsia"/>
                <w:kern w:val="0"/>
                <w:sz w:val="24"/>
              </w:rPr>
              <w:t>硫酸铊</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硫酸亚铊</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7446-18-6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360" w:lineRule="exact"/>
              <w:jc w:val="center"/>
              <w:rPr>
                <w:rFonts w:asciiTheme="majorEastAsia" w:hAnsiTheme="majorEastAsia" w:eastAsiaTheme="majorEastAsia"/>
                <w:sz w:val="24"/>
              </w:rPr>
            </w:pPr>
            <w:r>
              <w:rPr>
                <w:rFonts w:hint="eastAsia" w:asciiTheme="majorEastAsia" w:hAnsiTheme="majorEastAsia" w:eastAsiaTheme="majorEastAsia"/>
                <w:sz w:val="24"/>
              </w:rPr>
              <w:t>75</w:t>
            </w:r>
          </w:p>
        </w:tc>
        <w:tc>
          <w:tcPr>
            <w:tcW w:w="1280" w:type="dxa"/>
            <w:vAlign w:val="center"/>
          </w:tcPr>
          <w:p>
            <w:pPr>
              <w:spacing w:line="360" w:lineRule="exact"/>
              <w:jc w:val="center"/>
              <w:rPr>
                <w:rFonts w:asciiTheme="majorEastAsia" w:hAnsiTheme="majorEastAsia" w:eastAsiaTheme="majorEastAsia"/>
                <w:sz w:val="24"/>
              </w:rPr>
            </w:pPr>
            <w:r>
              <w:rPr>
                <w:rFonts w:asciiTheme="majorEastAsia" w:hAnsiTheme="majorEastAsia" w:eastAsiaTheme="majorEastAsia"/>
                <w:sz w:val="24"/>
              </w:rPr>
              <w:t>1332</w:t>
            </w:r>
          </w:p>
        </w:tc>
        <w:tc>
          <w:tcPr>
            <w:tcW w:w="3235" w:type="dxa"/>
            <w:vAlign w:val="center"/>
          </w:tcPr>
          <w:p>
            <w:pPr>
              <w:widowControl/>
              <w:spacing w:line="360" w:lineRule="exact"/>
              <w:rPr>
                <w:rFonts w:asciiTheme="majorEastAsia" w:hAnsiTheme="majorEastAsia" w:eastAsiaTheme="majorEastAsia"/>
                <w:kern w:val="0"/>
                <w:sz w:val="24"/>
              </w:rPr>
            </w:pPr>
            <w:r>
              <w:rPr>
                <w:rFonts w:asciiTheme="majorEastAsia" w:hAnsiTheme="majorEastAsia" w:eastAsiaTheme="majorEastAsia"/>
                <w:kern w:val="0"/>
                <w:sz w:val="24"/>
              </w:rPr>
              <w:t>六氟-2,3-二氯-2-丁烯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2,3-二氯六氟-2-丁烯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303-04-8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1351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(1R,4S,4aS,5R,6R,7S,8S,8aR)-1,2,3,4,10,10-六氯-1,4,4a,5,6,7,8,8a-八氢-6,7-环氧-1,4,5,8-二亚甲基萘[含量2%～90%]</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狄氏剂</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60-57-1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1352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(1R,4S,5R,8S)-1,2,3,4,10,10-六-1,4,4a,5,6,7,8,8a-八氢-6,7-环氧-1,4；5,8-二亚甲基萘[含量＞5%]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异狄氏剂</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72-20-8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1353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1,2,3,4,10,10-六氯-1,4,4a,5,8,8a-六氢-1,4-挂-5,8-挂二亚甲基萘[含量＞10%]</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异艾氏剂</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465-73-6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79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1354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1,2,3,4,10,10-六氯-1,4,4a,5,8,8a-六氢-1,4：5,8-桥,挂-二甲撑萘[含量＞75%]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六氯-六氢-二甲撑萘；艾氏剂</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309-00-2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1358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六氯环戊二烯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全氯环戊二烯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77-47-4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81</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1381</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氯</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液氯；氯气</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7782-50-5</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82</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1422</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2-[(RS)-2-(4-氯苯基)-2-苯基乙酰基]-2,3-二氢-1,3-茚二酮[含量＞4%]</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2-(苯基对氯苯基乙酰)茚满-1,3-二酮；氯鼠酮</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3691-35-8</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1442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氯代膦酸二乙酯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氯化磷酸二乙酯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814-49-3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1464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氯化汞</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氯化高汞；二氯化汞；升汞</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7487-94-7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1476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氯化氰</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氰化氯；氯甲腈</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506-77-4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1502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氯甲基甲醚</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甲基氯甲醚；氯二甲醚</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107-30-2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1509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氯甲酸甲酯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氯碳酸甲酯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79-22-1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1513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氯甲酸乙酯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氯碳酸乙酯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541-41-3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89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1549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2-氯乙醇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乙撑氯醇；氯乙醇</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107-07-3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1637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2-羟基丙腈</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乳腈</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78-97-7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1642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羟基乙腈</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乙醇腈</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107-16-4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1646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羟间唑啉(盐酸盐)</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2315-02-8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1677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氰胍甲汞</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氰甲汞胍</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502-39-6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1681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氰化镉</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542-83-6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1686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氰化钾</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山奈钾</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151-50-8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1688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氰化钠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山奈</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143-33-9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1693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氰化氢</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无水氢氰酸</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74-90-8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1704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氰化银钾</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银氰化钾</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506-61-6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99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1723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全氯甲硫醇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三氯硫氯甲烷；过氯甲硫醇；四氯硫代碳酰</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594-42-3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1735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乳酸苯汞三乙醇铵</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23319-66-6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101</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1854</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三氯硝基甲烷</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氯化苦；硝基三氯甲烷</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76-06-2</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1912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三氧化二砷</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白砒；砒霜；亚砷酸酐</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1327-53-3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1923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三正丁胺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三丁胺</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102-82-9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1927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砷化氢</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砷化三氢；胂</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7784-42-1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1998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双(1-甲基乙基)氟磷酸酯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二异丙基氟磷酸酯；丙氟磷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55-91-4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1999</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双(2-氯乙基)甲胺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氮芥；双(氯乙基)甲胺</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51-75-2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2000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5-[(双(2-氯乙基)氨基]-2,4-(1H,3H)嘧啶二酮</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尿嘧啶芳芥；嘧啶苯芥</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66-75-1</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200</w:t>
            </w:r>
            <w:r>
              <w:rPr>
                <w:rFonts w:hint="eastAsia" w:asciiTheme="majorEastAsia" w:hAnsiTheme="majorEastAsia" w:eastAsiaTheme="majorEastAsia"/>
                <w:sz w:val="24"/>
              </w:rPr>
              <w:t>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O,O-双(4-氯苯基)N-(1-亚氨基)乙基硫代磷酸胺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毒鼠磷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4104-14-7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109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200</w:t>
            </w:r>
            <w:r>
              <w:rPr>
                <w:rFonts w:hint="eastAsia" w:asciiTheme="majorEastAsia" w:hAnsiTheme="majorEastAsia" w:eastAsiaTheme="majorEastAsia"/>
                <w:sz w:val="24"/>
              </w:rPr>
              <w:t>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双(二甲胺基)磷酰氟[含量＞2%]</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甲氟磷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115-26-4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2047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2,3,7,8-四氯二苯并对二噁英</w:t>
            </w:r>
          </w:p>
        </w:tc>
        <w:tc>
          <w:tcPr>
            <w:tcW w:w="2880" w:type="dxa"/>
            <w:vAlign w:val="center"/>
          </w:tcPr>
          <w:p>
            <w:pPr>
              <w:widowControl/>
              <w:spacing w:line="400" w:lineRule="exact"/>
              <w:rPr>
                <w:rFonts w:asciiTheme="majorEastAsia" w:hAnsiTheme="majorEastAsia" w:eastAsiaTheme="majorEastAsia"/>
                <w:kern w:val="0"/>
                <w:sz w:val="24"/>
                <w:lang w:eastAsia="zh-TW"/>
              </w:rPr>
            </w:pPr>
            <w:r>
              <w:rPr>
                <w:rFonts w:asciiTheme="majorEastAsia" w:hAnsiTheme="majorEastAsia" w:eastAsiaTheme="majorEastAsia"/>
                <w:kern w:val="0"/>
                <w:sz w:val="24"/>
                <w:lang w:eastAsia="zh-TW"/>
              </w:rPr>
              <w:t>二噁英；2,3,7,8-TCDD；四氯二苯二噁英</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1746-01-6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2067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3-(1,2,3,4-四氢-1-萘基)-4-羟基香豆素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杀鼠醚</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5836-29-3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2078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四硝基甲烷</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509-14-8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2087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四氧化锇</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锇酸酐</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20816-12-0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2091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O,O,O',O'-四乙基二硫代焦磷酸酯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治螟磷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3689-24-5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2092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四乙基焦磷酸酯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特普</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107-49-3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2093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四乙基铅</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发动机燃料抗爆混合物</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78-00-2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2115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碳酰氯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光气</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75-44-5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2118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羰基镍</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四羰基镍；四碳酰镍</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13463-39-3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119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2133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乌头碱</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附子精</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302-27-2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2138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五氟化氯</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13637-63-3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14</w:t>
            </w:r>
            <w:r>
              <w:rPr>
                <w:rFonts w:asciiTheme="majorEastAsia" w:hAnsiTheme="majorEastAsia" w:eastAsiaTheme="majorEastAsia"/>
                <w:sz w:val="24"/>
              </w:rPr>
              <w:t>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五氯苯酚</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五氯酚</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87-86-5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2147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2,3,4,7,8-五氯二苯并呋喃</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2,3,4,7,8-PCDF</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57117-31-4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2153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五氯化锑</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过氯化锑；氯化锑</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7647-18-9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2157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五羰基铁</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羰基铁</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13463-40-6</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2163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五氧化二砷</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砷酸酐；五氧化砷；氧化砷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1303-28-2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2177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戊硼烷</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五硼烷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19624-22-7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2198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硒酸钠</w:t>
            </w:r>
          </w:p>
        </w:tc>
        <w:tc>
          <w:tcPr>
            <w:tcW w:w="2880" w:type="dxa"/>
            <w:vAlign w:val="center"/>
          </w:tcPr>
          <w:p>
            <w:pPr>
              <w:widowControl/>
              <w:spacing w:line="400" w:lineRule="exact"/>
              <w:rPr>
                <w:rFonts w:asciiTheme="majorEastAsia" w:hAnsiTheme="majorEastAsia" w:eastAsiaTheme="majorEastAsia"/>
                <w:kern w:val="0"/>
                <w:sz w:val="24"/>
              </w:rPr>
            </w:pP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13410-01-0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2222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2-硝基-4-甲氧基苯胺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枣红色基GP</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96-96-8</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129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2413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3-[3-(4'-溴联苯-4-基)-1,2,3,4-四氢-1-萘基]-4-羟基香豆素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溴鼠灵</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56073-10-0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2414</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3-[3-(4-溴联苯-4-基)-3-羟基-1-苯丙基]-4-羟基香豆素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溴敌隆</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28772-56-7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2460</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亚砷酸钙</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亚砒酸钙</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27152-57-4</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2477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亚硒酸氢钠</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重亚硒酸钠</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7782-82-3</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20" w:lineRule="exact"/>
              <w:jc w:val="center"/>
              <w:rPr>
                <w:rFonts w:asciiTheme="majorEastAsia" w:hAnsiTheme="majorEastAsia" w:eastAsiaTheme="majorEastAsia"/>
                <w:sz w:val="24"/>
              </w:rPr>
            </w:pPr>
            <w:r>
              <w:rPr>
                <w:rFonts w:hint="eastAsia" w:asciiTheme="majorEastAsia" w:hAnsiTheme="majorEastAsia" w:eastAsiaTheme="majorEastAsia"/>
                <w:sz w:val="24"/>
              </w:rPr>
              <w:t>133</w:t>
            </w:r>
          </w:p>
        </w:tc>
        <w:tc>
          <w:tcPr>
            <w:tcW w:w="1280" w:type="dxa"/>
            <w:vAlign w:val="center"/>
          </w:tcPr>
          <w:p>
            <w:pPr>
              <w:spacing w:line="420" w:lineRule="exact"/>
              <w:jc w:val="center"/>
              <w:rPr>
                <w:rFonts w:asciiTheme="majorEastAsia" w:hAnsiTheme="majorEastAsia" w:eastAsiaTheme="majorEastAsia"/>
                <w:sz w:val="24"/>
              </w:rPr>
            </w:pPr>
            <w:r>
              <w:rPr>
                <w:rFonts w:asciiTheme="majorEastAsia" w:hAnsiTheme="majorEastAsia" w:eastAsiaTheme="majorEastAsia"/>
                <w:sz w:val="24"/>
              </w:rPr>
              <w:t>2527</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盐酸吐根碱</w:t>
            </w:r>
          </w:p>
        </w:tc>
        <w:tc>
          <w:tcPr>
            <w:tcW w:w="2880"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盐酸依米丁</w:t>
            </w: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316-42-7</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2533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氧化汞</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一氧化汞；黄降汞；红降汞</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21908-53-2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2549</w:t>
            </w:r>
          </w:p>
        </w:tc>
        <w:tc>
          <w:tcPr>
            <w:tcW w:w="3235" w:type="dxa"/>
            <w:vAlign w:val="center"/>
          </w:tcPr>
          <w:p>
            <w:pPr>
              <w:widowControl/>
              <w:spacing w:line="420" w:lineRule="exact"/>
              <w:rPr>
                <w:rFonts w:asciiTheme="majorEastAsia" w:hAnsiTheme="majorEastAsia" w:eastAsiaTheme="majorEastAsia"/>
                <w:kern w:val="0"/>
                <w:sz w:val="24"/>
              </w:rPr>
            </w:pPr>
            <w:r>
              <w:rPr>
                <w:rFonts w:asciiTheme="majorEastAsia" w:hAnsiTheme="majorEastAsia" w:eastAsiaTheme="majorEastAsia"/>
                <w:kern w:val="0"/>
                <w:sz w:val="24"/>
              </w:rPr>
              <w:t>一氟乙酸对溴苯胺</w:t>
            </w:r>
          </w:p>
        </w:tc>
        <w:tc>
          <w:tcPr>
            <w:tcW w:w="2880" w:type="dxa"/>
            <w:vAlign w:val="center"/>
          </w:tcPr>
          <w:p>
            <w:pPr>
              <w:widowControl/>
              <w:spacing w:line="420" w:lineRule="exact"/>
              <w:rPr>
                <w:rFonts w:asciiTheme="majorEastAsia" w:hAnsiTheme="majorEastAsia" w:eastAsiaTheme="majorEastAsia"/>
                <w:kern w:val="0"/>
                <w:sz w:val="24"/>
              </w:rPr>
            </w:pPr>
          </w:p>
        </w:tc>
        <w:tc>
          <w:tcPr>
            <w:tcW w:w="1440"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351-05-3</w:t>
            </w:r>
          </w:p>
        </w:tc>
        <w:tc>
          <w:tcPr>
            <w:tcW w:w="874" w:type="dxa"/>
            <w:vAlign w:val="center"/>
          </w:tcPr>
          <w:p>
            <w:pPr>
              <w:widowControl/>
              <w:spacing w:line="42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Merge w:val="restart"/>
            <w:vAlign w:val="center"/>
          </w:tcPr>
          <w:p>
            <w:pPr>
              <w:widowControl/>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136</w:t>
            </w:r>
          </w:p>
        </w:tc>
        <w:tc>
          <w:tcPr>
            <w:tcW w:w="1280" w:type="dxa"/>
            <w:vMerge w:val="restart"/>
            <w:vAlign w:val="center"/>
          </w:tcPr>
          <w:p>
            <w:pPr>
              <w:widowControl/>
              <w:spacing w:line="400" w:lineRule="exact"/>
              <w:jc w:val="center"/>
              <w:rPr>
                <w:rFonts w:asciiTheme="majorEastAsia" w:hAnsiTheme="majorEastAsia" w:eastAsiaTheme="majorEastAsia"/>
                <w:sz w:val="24"/>
              </w:rPr>
            </w:pPr>
            <w:r>
              <w:rPr>
                <w:rFonts w:asciiTheme="majorEastAsia" w:hAnsiTheme="majorEastAsia" w:eastAsiaTheme="majorEastAsia"/>
                <w:sz w:val="24"/>
              </w:rPr>
              <w:t>2567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乙撑亚胺</w:t>
            </w:r>
          </w:p>
        </w:tc>
        <w:tc>
          <w:tcPr>
            <w:tcW w:w="2880" w:type="dxa"/>
            <w:vMerge w:val="restart"/>
            <w:vAlign w:val="center"/>
          </w:tcPr>
          <w:p>
            <w:pPr>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吖丙啶；1-氮杂环丙烷；氮丙啶</w:t>
            </w:r>
          </w:p>
        </w:tc>
        <w:tc>
          <w:tcPr>
            <w:tcW w:w="1440" w:type="dxa"/>
            <w:vMerge w:val="restart"/>
            <w:vAlign w:val="center"/>
          </w:tcPr>
          <w:p>
            <w:pPr>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151-56-4</w:t>
            </w:r>
          </w:p>
        </w:tc>
        <w:tc>
          <w:tcPr>
            <w:tcW w:w="874" w:type="dxa"/>
            <w:vMerge w:val="restart"/>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Merge w:val="continue"/>
            <w:vAlign w:val="center"/>
          </w:tcPr>
          <w:p>
            <w:pPr>
              <w:widowControl/>
              <w:spacing w:line="400" w:lineRule="exact"/>
              <w:jc w:val="center"/>
              <w:rPr>
                <w:rFonts w:asciiTheme="majorEastAsia" w:hAnsiTheme="majorEastAsia" w:eastAsiaTheme="majorEastAsia"/>
                <w:sz w:val="24"/>
              </w:rPr>
            </w:pPr>
          </w:p>
        </w:tc>
        <w:tc>
          <w:tcPr>
            <w:tcW w:w="1280" w:type="dxa"/>
            <w:vMerge w:val="continue"/>
            <w:vAlign w:val="center"/>
          </w:tcPr>
          <w:p>
            <w:pPr>
              <w:widowControl/>
              <w:spacing w:line="400" w:lineRule="exact"/>
              <w:jc w:val="center"/>
              <w:rPr>
                <w:rFonts w:asciiTheme="majorEastAsia" w:hAnsiTheme="majorEastAsia" w:eastAsiaTheme="majorEastAsia"/>
                <w:sz w:val="24"/>
              </w:rPr>
            </w:pP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乙撑亚胺[稳定的]</w:t>
            </w:r>
          </w:p>
        </w:tc>
        <w:tc>
          <w:tcPr>
            <w:tcW w:w="2880" w:type="dxa"/>
            <w:vMerge w:val="continue"/>
            <w:vAlign w:val="center"/>
          </w:tcPr>
          <w:p>
            <w:pPr>
              <w:widowControl/>
              <w:spacing w:line="400" w:lineRule="exact"/>
              <w:rPr>
                <w:rFonts w:asciiTheme="majorEastAsia" w:hAnsiTheme="majorEastAsia" w:eastAsiaTheme="majorEastAsia"/>
                <w:kern w:val="0"/>
                <w:sz w:val="24"/>
              </w:rPr>
            </w:pPr>
          </w:p>
        </w:tc>
        <w:tc>
          <w:tcPr>
            <w:tcW w:w="1440" w:type="dxa"/>
            <w:vMerge w:val="continue"/>
            <w:vAlign w:val="center"/>
          </w:tcPr>
          <w:p>
            <w:pPr>
              <w:widowControl/>
              <w:spacing w:line="400" w:lineRule="exact"/>
              <w:jc w:val="center"/>
              <w:rPr>
                <w:rFonts w:asciiTheme="majorEastAsia" w:hAnsiTheme="majorEastAsia" w:eastAsiaTheme="majorEastAsia"/>
                <w:kern w:val="0"/>
                <w:sz w:val="24"/>
              </w:rPr>
            </w:pPr>
          </w:p>
        </w:tc>
        <w:tc>
          <w:tcPr>
            <w:tcW w:w="874" w:type="dxa"/>
            <w:vMerge w:val="continue"/>
            <w:vAlign w:val="center"/>
          </w:tcPr>
          <w:p>
            <w:pPr>
              <w:widowControl/>
              <w:spacing w:line="400" w:lineRule="exact"/>
              <w:jc w:val="center"/>
              <w:rPr>
                <w:rFonts w:asciiTheme="majorEastAsia" w:hAnsiTheme="majorEastAsia" w:eastAsiaTheme="maj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2588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O-乙基-O-(4-硝基苯基)苯基硫代膦酸酯[含量＞15%]</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苯硫</w:t>
            </w:r>
            <w:r>
              <w:rPr>
                <w:rFonts w:hint="eastAsia" w:asciiTheme="majorEastAsia" w:hAnsiTheme="majorEastAsia" w:eastAsiaTheme="majorEastAsia"/>
                <w:kern w:val="0"/>
                <w:sz w:val="24"/>
              </w:rPr>
              <w:t>膦</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2104-64-5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2593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O-乙基-S-苯基乙基二硫代膦酸酯[含量＞6%]</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地虫硫</w:t>
            </w:r>
            <w:r>
              <w:rPr>
                <w:rFonts w:hint="eastAsia" w:asciiTheme="majorEastAsia" w:hAnsiTheme="majorEastAsia" w:eastAsiaTheme="majorEastAsia"/>
                <w:kern w:val="0"/>
                <w:sz w:val="24"/>
              </w:rPr>
              <w:t>膦</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944-22-9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139</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2626</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乙硼烷</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二硼烷</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19287-45-7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140</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2635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乙酸汞</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乙酸高汞；醋酸汞</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1600-27-7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141</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2637</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乙酸甲氧基乙基汞</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醋酸甲氧基乙基汞</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151-38-2</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142</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2642</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乙酸三甲基锡</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醋酸三甲基锡</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1118-14-5</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143</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2643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乙酸三乙基锡</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三乙基乙酸锡</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1907-13-7</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144</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2665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乙烯砜</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二乙烯砜</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77-77-0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145</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2671</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N-乙烯基乙撑亚胺</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N-乙烯基氮丙环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5628-99-9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146</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2685</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1-异丙基-3-甲基吡唑-5-基N,N-二甲基氨基甲酸酯[含量＞20%]</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异索威</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119-38-0</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147</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2718</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异氰酸苯酯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苯基异氰酸酯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103-71-9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40" w:type="dxa"/>
            <w:vAlign w:val="center"/>
          </w:tcPr>
          <w:p>
            <w:pPr>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148</w:t>
            </w:r>
          </w:p>
        </w:tc>
        <w:tc>
          <w:tcPr>
            <w:tcW w:w="1280" w:type="dxa"/>
            <w:vAlign w:val="center"/>
          </w:tcPr>
          <w:p>
            <w:pPr>
              <w:spacing w:line="400" w:lineRule="exact"/>
              <w:jc w:val="center"/>
              <w:rPr>
                <w:rFonts w:asciiTheme="majorEastAsia" w:hAnsiTheme="majorEastAsia" w:eastAsiaTheme="majorEastAsia"/>
                <w:sz w:val="24"/>
              </w:rPr>
            </w:pPr>
            <w:r>
              <w:rPr>
                <w:rFonts w:asciiTheme="majorEastAsia" w:hAnsiTheme="majorEastAsia" w:eastAsiaTheme="majorEastAsia"/>
                <w:sz w:val="24"/>
              </w:rPr>
              <w:t>2723</w:t>
            </w:r>
          </w:p>
        </w:tc>
        <w:tc>
          <w:tcPr>
            <w:tcW w:w="3235"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异氰酸甲酯</w:t>
            </w:r>
          </w:p>
        </w:tc>
        <w:tc>
          <w:tcPr>
            <w:tcW w:w="2880" w:type="dxa"/>
            <w:vAlign w:val="center"/>
          </w:tcPr>
          <w:p>
            <w:pPr>
              <w:widowControl/>
              <w:spacing w:line="400" w:lineRule="exact"/>
              <w:rPr>
                <w:rFonts w:asciiTheme="majorEastAsia" w:hAnsiTheme="majorEastAsia" w:eastAsiaTheme="majorEastAsia"/>
                <w:kern w:val="0"/>
                <w:sz w:val="24"/>
              </w:rPr>
            </w:pPr>
            <w:r>
              <w:rPr>
                <w:rFonts w:asciiTheme="majorEastAsia" w:hAnsiTheme="majorEastAsia" w:eastAsiaTheme="majorEastAsia"/>
                <w:kern w:val="0"/>
                <w:sz w:val="24"/>
              </w:rPr>
              <w:t>甲基异氰酸酯</w:t>
            </w:r>
          </w:p>
        </w:tc>
        <w:tc>
          <w:tcPr>
            <w:tcW w:w="1440"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624-83-9</w:t>
            </w:r>
          </w:p>
        </w:tc>
        <w:tc>
          <w:tcPr>
            <w:tcW w:w="874" w:type="dxa"/>
            <w:vAlign w:val="center"/>
          </w:tcPr>
          <w:p>
            <w:pPr>
              <w:widowControl/>
              <w:spacing w:line="400" w:lineRule="exact"/>
              <w:jc w:val="center"/>
              <w:rPr>
                <w:rFonts w:asciiTheme="majorEastAsia" w:hAnsiTheme="majorEastAsia" w:eastAsiaTheme="majorEastAsia"/>
                <w:kern w:val="0"/>
                <w:sz w:val="24"/>
              </w:rPr>
            </w:pPr>
            <w:r>
              <w:rPr>
                <w:rFonts w:asciiTheme="majorEastAsia" w:hAnsiTheme="majorEastAsia" w:eastAsiaTheme="majorEastAsia"/>
                <w:kern w:val="0"/>
                <w:sz w:val="24"/>
              </w:rPr>
              <w:t>剧毒</w:t>
            </w:r>
          </w:p>
        </w:tc>
      </w:tr>
    </w:tbl>
    <w:p>
      <w:pPr>
        <w:jc w:val="center"/>
        <w:rPr>
          <w:rFonts w:asciiTheme="majorEastAsia" w:hAnsiTheme="majorEastAsia" w:eastAsiaTheme="majorEastAsia"/>
          <w:sz w:val="32"/>
          <w:szCs w:val="32"/>
        </w:rPr>
      </w:pPr>
    </w:p>
    <w:p>
      <w:pPr>
        <w:widowControl/>
        <w:spacing w:line="360" w:lineRule="auto"/>
        <w:jc w:val="left"/>
        <w:rPr>
          <w:rFonts w:ascii="宋体" w:hAnsi="宋体"/>
          <w:b/>
          <w:sz w:val="24"/>
        </w:rPr>
      </w:pPr>
      <w:r>
        <w:rPr>
          <w:rFonts w:hint="eastAsia" w:ascii="宋体" w:hAnsi="宋体"/>
          <w:b/>
          <w:sz w:val="24"/>
        </w:rPr>
        <w:t>附录C</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易制毒化学品的分类和品种目录</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320"/>
        <w:gridCol w:w="14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432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第一类</w:t>
            </w:r>
          </w:p>
        </w:tc>
        <w:tc>
          <w:tcPr>
            <w:tcW w:w="144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第二类</w:t>
            </w:r>
          </w:p>
        </w:tc>
        <w:tc>
          <w:tcPr>
            <w:tcW w:w="252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1—苯基—2—丙酮</w:t>
            </w:r>
          </w:p>
        </w:tc>
        <w:tc>
          <w:tcPr>
            <w:tcW w:w="1440" w:type="dxa"/>
          </w:tcPr>
          <w:p>
            <w:pPr>
              <w:rPr>
                <w:rFonts w:asciiTheme="minorEastAsia" w:hAnsiTheme="minorEastAsia" w:eastAsiaTheme="minorEastAsia"/>
                <w:sz w:val="24"/>
              </w:rPr>
            </w:pPr>
            <w:r>
              <w:rPr>
                <w:rFonts w:hint="eastAsia" w:asciiTheme="minorEastAsia" w:hAnsiTheme="minorEastAsia" w:eastAsiaTheme="minorEastAsia"/>
                <w:sz w:val="24"/>
              </w:rPr>
              <w:t>苯乙酸</w:t>
            </w:r>
          </w:p>
        </w:tc>
        <w:tc>
          <w:tcPr>
            <w:tcW w:w="2520" w:type="dxa"/>
          </w:tcPr>
          <w:p>
            <w:pPr>
              <w:rPr>
                <w:rFonts w:asciiTheme="minorEastAsia" w:hAnsiTheme="minorEastAsia" w:eastAsiaTheme="minorEastAsia"/>
                <w:sz w:val="24"/>
              </w:rPr>
            </w:pPr>
            <w:r>
              <w:rPr>
                <w:rFonts w:hint="eastAsia" w:asciiTheme="minorEastAsia" w:hAnsiTheme="minorEastAsia" w:eastAsiaTheme="minorEastAsia"/>
                <w:sz w:val="24"/>
              </w:rPr>
              <w:t>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3，4—亚甲基二氧苯基—2—丙酮</w:t>
            </w:r>
          </w:p>
        </w:tc>
        <w:tc>
          <w:tcPr>
            <w:tcW w:w="1440" w:type="dxa"/>
          </w:tcPr>
          <w:p>
            <w:pPr>
              <w:rPr>
                <w:rFonts w:asciiTheme="minorEastAsia" w:hAnsiTheme="minorEastAsia" w:eastAsiaTheme="minorEastAsia"/>
                <w:sz w:val="24"/>
              </w:rPr>
            </w:pPr>
            <w:r>
              <w:rPr>
                <w:rFonts w:hint="eastAsia" w:asciiTheme="minorEastAsia" w:hAnsiTheme="minorEastAsia" w:eastAsiaTheme="minorEastAsia"/>
                <w:sz w:val="24"/>
              </w:rPr>
              <w:t>醋酸酐</w:t>
            </w:r>
          </w:p>
        </w:tc>
        <w:tc>
          <w:tcPr>
            <w:tcW w:w="2520" w:type="dxa"/>
          </w:tcPr>
          <w:p>
            <w:pPr>
              <w:rPr>
                <w:rFonts w:asciiTheme="minorEastAsia" w:hAnsiTheme="minorEastAsia" w:eastAsiaTheme="minorEastAsia"/>
                <w:sz w:val="24"/>
              </w:rPr>
            </w:pPr>
            <w:r>
              <w:rPr>
                <w:rFonts w:hint="eastAsia" w:asciiTheme="minorEastAsia" w:hAnsiTheme="minorEastAsia" w:eastAsiaTheme="minorEastAsia"/>
                <w:sz w:val="24"/>
              </w:rPr>
              <w:t>丙酮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胡椒醛</w:t>
            </w:r>
          </w:p>
        </w:tc>
        <w:tc>
          <w:tcPr>
            <w:tcW w:w="1440" w:type="dxa"/>
          </w:tcPr>
          <w:p>
            <w:pPr>
              <w:rPr>
                <w:rFonts w:asciiTheme="minorEastAsia" w:hAnsiTheme="minorEastAsia" w:eastAsiaTheme="minorEastAsia"/>
                <w:sz w:val="24"/>
              </w:rPr>
            </w:pPr>
            <w:r>
              <w:rPr>
                <w:rFonts w:hint="eastAsia" w:asciiTheme="minorEastAsia" w:hAnsiTheme="minorEastAsia" w:eastAsiaTheme="minorEastAsia"/>
                <w:sz w:val="24"/>
              </w:rPr>
              <w:t>三氯甲烷</w:t>
            </w:r>
          </w:p>
        </w:tc>
        <w:tc>
          <w:tcPr>
            <w:tcW w:w="2520" w:type="dxa"/>
          </w:tcPr>
          <w:p>
            <w:pPr>
              <w:rPr>
                <w:rFonts w:asciiTheme="minorEastAsia" w:hAnsiTheme="minorEastAsia" w:eastAsiaTheme="minorEastAsia"/>
                <w:sz w:val="24"/>
              </w:rPr>
            </w:pPr>
            <w:r>
              <w:rPr>
                <w:rFonts w:hint="eastAsia" w:asciiTheme="minorEastAsia" w:hAnsiTheme="minorEastAsia" w:eastAsiaTheme="minorEastAsia"/>
                <w:sz w:val="24"/>
              </w:rPr>
              <w:t>甲基乙基酮（丁酮）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黄樟素</w:t>
            </w:r>
          </w:p>
        </w:tc>
        <w:tc>
          <w:tcPr>
            <w:tcW w:w="1440" w:type="dxa"/>
          </w:tcPr>
          <w:p>
            <w:pPr>
              <w:rPr>
                <w:rFonts w:asciiTheme="minorEastAsia" w:hAnsiTheme="minorEastAsia" w:eastAsiaTheme="minorEastAsia"/>
                <w:sz w:val="24"/>
              </w:rPr>
            </w:pPr>
            <w:r>
              <w:rPr>
                <w:rFonts w:hint="eastAsia" w:asciiTheme="minorEastAsia" w:hAnsiTheme="minorEastAsia" w:eastAsiaTheme="minorEastAsia"/>
                <w:sz w:val="24"/>
              </w:rPr>
              <w:t>乙醚</w:t>
            </w:r>
          </w:p>
        </w:tc>
        <w:tc>
          <w:tcPr>
            <w:tcW w:w="2520" w:type="dxa"/>
          </w:tcPr>
          <w:p>
            <w:pPr>
              <w:rPr>
                <w:rFonts w:asciiTheme="minorEastAsia" w:hAnsiTheme="minorEastAsia" w:eastAsiaTheme="minorEastAsia"/>
                <w:sz w:val="24"/>
              </w:rPr>
            </w:pPr>
            <w:r>
              <w:rPr>
                <w:rFonts w:hint="eastAsia" w:asciiTheme="minorEastAsia" w:hAnsiTheme="minorEastAsia" w:eastAsiaTheme="minorEastAsia"/>
                <w:sz w:val="24"/>
              </w:rPr>
              <w:t>高锰酸钾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黄樟油</w:t>
            </w:r>
          </w:p>
        </w:tc>
        <w:tc>
          <w:tcPr>
            <w:tcW w:w="1440" w:type="dxa"/>
          </w:tcPr>
          <w:p>
            <w:pPr>
              <w:rPr>
                <w:rFonts w:asciiTheme="minorEastAsia" w:hAnsiTheme="minorEastAsia" w:eastAsiaTheme="minorEastAsia"/>
                <w:sz w:val="24"/>
              </w:rPr>
            </w:pPr>
            <w:r>
              <w:rPr>
                <w:rFonts w:hint="eastAsia" w:asciiTheme="minorEastAsia" w:hAnsiTheme="minorEastAsia" w:eastAsiaTheme="minorEastAsia"/>
                <w:sz w:val="24"/>
              </w:rPr>
              <w:t>哌啶</w:t>
            </w:r>
          </w:p>
        </w:tc>
        <w:tc>
          <w:tcPr>
            <w:tcW w:w="2520" w:type="dxa"/>
          </w:tcPr>
          <w:p>
            <w:pPr>
              <w:rPr>
                <w:rFonts w:asciiTheme="minorEastAsia" w:hAnsiTheme="minorEastAsia" w:eastAsiaTheme="minorEastAsia"/>
                <w:sz w:val="24"/>
              </w:rPr>
            </w:pPr>
            <w:r>
              <w:rPr>
                <w:rFonts w:hint="eastAsia" w:asciiTheme="minorEastAsia" w:hAnsiTheme="minorEastAsia" w:eastAsiaTheme="minorEastAsia"/>
                <w:sz w:val="24"/>
              </w:rPr>
              <w:t>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异黄樟素</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r>
              <w:rPr>
                <w:rFonts w:hint="eastAsia" w:asciiTheme="minorEastAsia" w:hAnsiTheme="minorEastAsia" w:eastAsiaTheme="minorEastAsia"/>
                <w:sz w:val="24"/>
              </w:rPr>
              <w:t>盐酸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N—乙酰邻氨基苯酸</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邻氨基苯酸</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麦角酸*</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麦角胺*</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麦角新碱*</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4320" w:type="dxa"/>
          </w:tcPr>
          <w:p>
            <w:pPr>
              <w:rPr>
                <w:rFonts w:asciiTheme="minorEastAsia" w:hAnsiTheme="minorEastAsia" w:eastAsiaTheme="minorEastAsia"/>
                <w:sz w:val="24"/>
              </w:rPr>
            </w:pPr>
            <w:r>
              <w:rPr>
                <w:rFonts w:hint="eastAsia" w:asciiTheme="minorEastAsia" w:hAnsiTheme="minorEastAsia" w:eastAsiaTheme="minorEastAsia"/>
                <w:sz w:val="24"/>
              </w:rPr>
              <w:t>麻黄素、伪麻黄素、消旋麻黄素、去甲麻黄素、甲基麻黄素、麻黄浸膏、麻黄浸膏粉等麻黄素类物质*</w:t>
            </w:r>
          </w:p>
        </w:tc>
        <w:tc>
          <w:tcPr>
            <w:tcW w:w="1440" w:type="dxa"/>
          </w:tcPr>
          <w:p>
            <w:pPr>
              <w:rPr>
                <w:rFonts w:asciiTheme="minorEastAsia" w:hAnsiTheme="minorEastAsia" w:eastAsiaTheme="minorEastAsia"/>
                <w:sz w:val="24"/>
              </w:rPr>
            </w:pPr>
          </w:p>
        </w:tc>
        <w:tc>
          <w:tcPr>
            <w:tcW w:w="2520" w:type="dxa"/>
          </w:tcPr>
          <w:p>
            <w:pPr>
              <w:rPr>
                <w:rFonts w:asciiTheme="minorEastAsia" w:hAnsiTheme="minorEastAsia" w:eastAsiaTheme="minorEastAsia"/>
                <w:sz w:val="24"/>
              </w:rPr>
            </w:pPr>
          </w:p>
        </w:tc>
      </w:tr>
    </w:tbl>
    <w:p>
      <w:pPr>
        <w:rPr>
          <w:rFonts w:asciiTheme="minorEastAsia" w:hAnsiTheme="minorEastAsia" w:eastAsiaTheme="minorEastAsia"/>
          <w:sz w:val="24"/>
        </w:rPr>
      </w:pPr>
      <w:r>
        <w:rPr>
          <w:rFonts w:hint="eastAsia" w:asciiTheme="minorEastAsia" w:hAnsiTheme="minorEastAsia" w:eastAsiaTheme="minorEastAsia"/>
          <w:sz w:val="24"/>
        </w:rPr>
        <w:t>说明：1、第一类、第二类所列物质可能存在的盐类，也纳入管制。</w:t>
      </w:r>
    </w:p>
    <w:p>
      <w:pPr>
        <w:rPr>
          <w:rFonts w:asciiTheme="minorEastAsia" w:hAnsiTheme="minorEastAsia" w:eastAsiaTheme="minorEastAsia"/>
          <w:sz w:val="24"/>
        </w:rPr>
      </w:pPr>
      <w:r>
        <w:rPr>
          <w:rFonts w:hint="eastAsia" w:asciiTheme="minorEastAsia" w:hAnsiTheme="minorEastAsia" w:eastAsiaTheme="minorEastAsia"/>
          <w:sz w:val="24"/>
        </w:rPr>
        <w:t xml:space="preserve">      2、带有*标记的品种为第一类中的药品类易制毒化学品，第一类中的药品类易制毒化学品包括原料药及其单方制剂。</w:t>
      </w:r>
    </w:p>
    <w:p>
      <w:pPr>
        <w:widowControl/>
        <w:spacing w:line="360" w:lineRule="auto"/>
        <w:jc w:val="left"/>
        <w:rPr>
          <w:rFonts w:ascii="宋体" w:hAnsi="宋体"/>
          <w:b/>
          <w:sz w:val="24"/>
        </w:rPr>
      </w:pPr>
    </w:p>
    <w:p>
      <w:pPr>
        <w:widowControl/>
        <w:spacing w:line="360" w:lineRule="auto"/>
        <w:jc w:val="left"/>
        <w:rPr>
          <w:rFonts w:ascii="宋体" w:hAnsi="宋体"/>
          <w:b/>
          <w:sz w:val="24"/>
        </w:rPr>
      </w:pPr>
    </w:p>
    <w:p>
      <w:pPr>
        <w:widowControl/>
        <w:spacing w:line="360" w:lineRule="auto"/>
        <w:jc w:val="left"/>
        <w:rPr>
          <w:rFonts w:ascii="宋体" w:hAnsi="宋体"/>
          <w:b/>
          <w:sz w:val="24"/>
        </w:rPr>
      </w:pPr>
      <w:r>
        <w:rPr>
          <w:rFonts w:hint="eastAsia" w:ascii="宋体" w:hAnsi="宋体"/>
          <w:b/>
          <w:sz w:val="24"/>
        </w:rPr>
        <w:t>附录D</w:t>
      </w:r>
    </w:p>
    <w:p>
      <w:pPr>
        <w:widowControl/>
        <w:spacing w:line="440" w:lineRule="atLeast"/>
        <w:jc w:val="center"/>
        <w:rPr>
          <w:rFonts w:cs="宋体" w:asciiTheme="minorEastAsia" w:hAnsiTheme="minorEastAsia" w:eastAsiaTheme="minorEastAsia"/>
          <w:b/>
          <w:kern w:val="0"/>
          <w:sz w:val="32"/>
        </w:rPr>
      </w:pPr>
    </w:p>
    <w:p>
      <w:pPr>
        <w:widowControl/>
        <w:spacing w:line="440" w:lineRule="atLeast"/>
        <w:jc w:val="center"/>
        <w:rPr>
          <w:rFonts w:cs="宋体" w:asciiTheme="minorEastAsia" w:hAnsiTheme="minorEastAsia" w:eastAsiaTheme="minorEastAsia"/>
          <w:b/>
          <w:kern w:val="0"/>
          <w:sz w:val="32"/>
        </w:rPr>
      </w:pPr>
      <w:r>
        <w:rPr>
          <w:rFonts w:cs="宋体" w:asciiTheme="minorEastAsia" w:hAnsiTheme="minorEastAsia" w:eastAsiaTheme="minorEastAsia"/>
          <w:b/>
          <w:kern w:val="0"/>
          <w:sz w:val="32"/>
        </w:rPr>
        <w:t>易制爆危险化学品名录</w:t>
      </w:r>
    </w:p>
    <w:p>
      <w:pPr>
        <w:widowControl/>
        <w:spacing w:line="440" w:lineRule="atLeast"/>
        <w:jc w:val="center"/>
        <w:rPr>
          <w:rFonts w:cs="宋体" w:asciiTheme="minorEastAsia" w:hAnsiTheme="minorEastAsia" w:eastAsiaTheme="minorEastAsia"/>
          <w:b/>
          <w:kern w:val="0"/>
          <w:sz w:val="28"/>
        </w:rPr>
      </w:pPr>
      <w:r>
        <w:rPr>
          <w:rFonts w:cs="宋体" w:asciiTheme="minorEastAsia" w:hAnsiTheme="minorEastAsia" w:eastAsiaTheme="minorEastAsia"/>
          <w:b/>
          <w:kern w:val="0"/>
          <w:sz w:val="28"/>
        </w:rPr>
        <w:t>（公安部2011年11月25日发布）</w:t>
      </w:r>
    </w:p>
    <w:p>
      <w:pPr>
        <w:widowControl/>
        <w:spacing w:line="440" w:lineRule="atLeast"/>
        <w:jc w:val="center"/>
        <w:rPr>
          <w:rFonts w:cs="宋体" w:asciiTheme="minorEastAsia" w:hAnsiTheme="minorEastAsia" w:eastAsiaTheme="minorEastAsia"/>
          <w:b/>
          <w:kern w:val="0"/>
          <w:sz w:val="28"/>
        </w:rPr>
      </w:pPr>
    </w:p>
    <w:tbl>
      <w:tblPr>
        <w:tblStyle w:val="8"/>
        <w:tblW w:w="1041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6"/>
        <w:gridCol w:w="1176"/>
        <w:gridCol w:w="2856"/>
        <w:gridCol w:w="3071"/>
        <w:gridCol w:w="1789"/>
        <w:gridCol w:w="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1"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序号</w:t>
            </w:r>
          </w:p>
        </w:tc>
        <w:tc>
          <w:tcPr>
            <w:tcW w:w="117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中文名称</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英文名称</w:t>
            </w:r>
          </w:p>
        </w:tc>
        <w:tc>
          <w:tcPr>
            <w:tcW w:w="3071"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主要的燃爆</w:t>
            </w:r>
          </w:p>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危险性分类</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CAS号</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联合国危险货物编号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10417" w:type="dxa"/>
            <w:gridSpan w:val="6"/>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b/>
                <w:bCs/>
                <w:kern w:val="0"/>
                <w:sz w:val="24"/>
              </w:rPr>
              <w:t xml:space="preserve">1 </w:t>
            </w:r>
            <w:r>
              <w:rPr>
                <w:rFonts w:cs="宋体" w:asciiTheme="minorEastAsia" w:hAnsiTheme="minorEastAsia" w:eastAsiaTheme="minorEastAsia"/>
                <w:kern w:val="0"/>
                <w:sz w:val="24"/>
              </w:rPr>
              <w:t>高氯酸、高氯酸盐及氯酸盐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高氯酸[含酸50%-72%]</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PERCHLORIC ACID</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氧化性液体，类别1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7601-90-3</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1873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0" w:name="RANGE!B5"/>
            <w:r>
              <w:rPr>
                <w:rFonts w:cs="宋体" w:asciiTheme="minorEastAsia" w:hAnsiTheme="minorEastAsia" w:eastAsiaTheme="minorEastAsia"/>
                <w:kern w:val="0"/>
                <w:sz w:val="24"/>
              </w:rPr>
              <w:t>氯酸钾</w:t>
            </w:r>
            <w:bookmarkEnd w:id="0"/>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CHLORATE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3811-04-9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1" w:name="RANGE!B6"/>
            <w:r>
              <w:rPr>
                <w:rFonts w:cs="宋体" w:asciiTheme="minorEastAsia" w:hAnsiTheme="minorEastAsia" w:eastAsiaTheme="minorEastAsia"/>
                <w:kern w:val="0"/>
                <w:sz w:val="24"/>
              </w:rPr>
              <w:t>氯酸钠</w:t>
            </w:r>
            <w:bookmarkEnd w:id="1"/>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CHLORATE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7775-09-9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1.4</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高氯酸钾</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PERCHLORATE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7778-74-7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1.5</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高氯酸锂</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LITHIUM PERCHLORATE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7791-03-9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1"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1.6</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高氯酸铵</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AMMONIUM PERCHLORATE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爆炸物，1.1项</w:t>
            </w:r>
          </w:p>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7790-98-9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1.7</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高氯酸钠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PERCHLORATE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7601-89-0</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10417" w:type="dxa"/>
            <w:gridSpan w:val="6"/>
            <w:shd w:val="clear" w:color="auto" w:fill="auto"/>
            <w:tcMar>
              <w:top w:w="0" w:type="dxa"/>
              <w:left w:w="108" w:type="dxa"/>
              <w:bottom w:w="0" w:type="dxa"/>
              <w:right w:w="108" w:type="dxa"/>
            </w:tcMa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 硝酸及硝酸盐类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2" w:name="RANGE!B13"/>
            <w:r>
              <w:rPr>
                <w:rFonts w:cs="宋体" w:asciiTheme="minorEastAsia" w:hAnsiTheme="minorEastAsia" w:eastAsiaTheme="minorEastAsia"/>
                <w:kern w:val="0"/>
                <w:sz w:val="24"/>
              </w:rPr>
              <w:t>硝酸</w:t>
            </w:r>
            <w:bookmarkEnd w:id="2"/>
            <w:r>
              <w:rPr>
                <w:rFonts w:cs="宋体" w:asciiTheme="minorEastAsia" w:hAnsiTheme="minorEastAsia" w:eastAsiaTheme="minorEastAsia"/>
                <w:kern w:val="0"/>
                <w:sz w:val="24"/>
              </w:rPr>
              <w:t>[含硝酸≥70%]</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NITRIC ACID</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金属腐蚀物，类别1</w:t>
            </w:r>
          </w:p>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氧化性液体，类别1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7697-37-2</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3" w:name="RANGE!B15"/>
            <w:r>
              <w:rPr>
                <w:rFonts w:cs="宋体" w:asciiTheme="minorEastAsia" w:hAnsiTheme="minorEastAsia" w:eastAsiaTheme="minorEastAsia"/>
                <w:kern w:val="0"/>
                <w:sz w:val="24"/>
              </w:rPr>
              <w:t>硝酸钾</w:t>
            </w:r>
            <w:bookmarkEnd w:id="3"/>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7757-79-1</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4" w:name="RANGE!B16"/>
            <w:r>
              <w:rPr>
                <w:rFonts w:cs="宋体" w:asciiTheme="minorEastAsia" w:hAnsiTheme="minorEastAsia" w:eastAsiaTheme="minorEastAsia"/>
                <w:kern w:val="0"/>
                <w:sz w:val="24"/>
              </w:rPr>
              <w:t>硝酸钡</w:t>
            </w:r>
            <w:bookmarkEnd w:id="4"/>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BARIUM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10022-31-8</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2.4</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硝酸锶</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STRONTIUM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10042-76-9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2.5</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5" w:name="RANGE!B18"/>
            <w:r>
              <w:rPr>
                <w:rFonts w:cs="宋体" w:asciiTheme="minorEastAsia" w:hAnsiTheme="minorEastAsia" w:eastAsiaTheme="minorEastAsia"/>
                <w:kern w:val="0"/>
                <w:sz w:val="24"/>
              </w:rPr>
              <w:t>硝酸钠</w:t>
            </w:r>
            <w:bookmarkEnd w:id="5"/>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7631-99-4</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2.6</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6" w:name="RANGE!B19"/>
            <w:r>
              <w:rPr>
                <w:rFonts w:cs="宋体" w:asciiTheme="minorEastAsia" w:hAnsiTheme="minorEastAsia" w:eastAsiaTheme="minorEastAsia"/>
                <w:kern w:val="0"/>
                <w:sz w:val="24"/>
              </w:rPr>
              <w:t>硝酸银</w:t>
            </w:r>
            <w:bookmarkEnd w:id="6"/>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SILVER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7761-88-8</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2.7</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7" w:name="RANGE!B20"/>
            <w:r>
              <w:rPr>
                <w:rFonts w:cs="宋体" w:asciiTheme="minorEastAsia" w:hAnsiTheme="minorEastAsia" w:eastAsiaTheme="minorEastAsia"/>
                <w:kern w:val="0"/>
                <w:sz w:val="24"/>
              </w:rPr>
              <w:t>硝酸铅</w:t>
            </w:r>
            <w:bookmarkEnd w:id="7"/>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LEAD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10099-74-8</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2.8</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硝酸镍</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NICKEL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14216-75-2</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2725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2.9</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硝酸镁</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MAGNESIUM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10377-60-3</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2.10</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硝酸钙</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CALCIUM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10124-37-5</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2.11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硝酸锌</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ZINC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7779-88-6</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2.12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硝酸铯</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CAESIUM NITRATE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7789-18-6</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10417" w:type="dxa"/>
            <w:gridSpan w:val="6"/>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 硝基类化合物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3.1</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硝基甲烷</w:t>
            </w:r>
          </w:p>
        </w:tc>
        <w:tc>
          <w:tcPr>
            <w:tcW w:w="285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NITROMETHANE</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易燃液体，类别3</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75-52-5</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1261</w:t>
            </w:r>
          </w:p>
        </w:tc>
      </w:tr>
      <w:tr>
        <w:tblPrEx>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3.2</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硝基乙烷</w:t>
            </w:r>
          </w:p>
        </w:tc>
        <w:tc>
          <w:tcPr>
            <w:tcW w:w="285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NITROETHANE</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易燃液体，类别3</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79-24-3</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2842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3.3</w:t>
            </w:r>
          </w:p>
        </w:tc>
        <w:tc>
          <w:tcPr>
            <w:tcW w:w="9601" w:type="dxa"/>
            <w:gridSpan w:val="5"/>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3.3.1 </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硝化纤维素[干的或含水(或乙醇)＜25%]</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NITROCELLULOSE, DRY OR WETTED WITH WATER (OR ALCOHOL)</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爆炸物，1.1项</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9004-70-0</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0340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3"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3.3.2 </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硝化纤维素[含增塑剂＜18%]</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NITROCELLULOSE WITH PLASTICIZING SUBSTANCE</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爆炸物，1.1项</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9004-70-0</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0341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1"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3.3.3 </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硝化纤维素[含乙醇≥25%]</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NITROCELLULOSE WITH ALCOHOL</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爆炸物，1.3项</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9004-70-0</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0342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3.3.4 </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硝化纤维素[含水≥25%]</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NITROCELLULOSE WITH WATER</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易燃固体，类别1</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2555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14"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3.3.5 </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硝化纤维素[含氮≤12.6%,含乙醇≥25%]</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NITROCELLULOSE WITH ALCOHOL,NOT MORETHAN 12.6% NITROGEN</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易燃固体，类别1</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2556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58"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3.3.6 </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硝化纤维素[含氮≤12.6%,含增塑剂≥18%]</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NITROCELLULOSE WITH PLASTICIZING SUBSTANCE, NOT MORETHAN 12.6% NITROGEN</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易燃固体，类别1</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2557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0"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3.4</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硝基萘类化合物</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NITRONAPHTHALENES</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3.5</w:t>
            </w:r>
          </w:p>
        </w:tc>
        <w:tc>
          <w:tcPr>
            <w:tcW w:w="117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硝基苯类化合物</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NITROBENZENES</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3.6</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硝基苯酚（邻、间、对）类化合物</w:t>
            </w:r>
          </w:p>
        </w:tc>
        <w:tc>
          <w:tcPr>
            <w:tcW w:w="2856"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NITROPHENOLS(O-,M-,P-)</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3.7</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硝基苯胺类化合物</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NITROANILINES</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3.8</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2，4-二硝基甲苯</w:t>
            </w:r>
          </w:p>
        </w:tc>
        <w:tc>
          <w:tcPr>
            <w:tcW w:w="2856" w:type="dxa"/>
            <w:shd w:val="clear" w:color="auto" w:fill="auto"/>
            <w:tcMar>
              <w:top w:w="0" w:type="dxa"/>
              <w:left w:w="108" w:type="dxa"/>
              <w:bottom w:w="0" w:type="dxa"/>
              <w:right w:w="108" w:type="dxa"/>
            </w:tcMar>
            <w:vAlign w:val="center"/>
          </w:tcPr>
          <w:p>
            <w:pPr>
              <w:widowControl/>
              <w:spacing w:line="280" w:lineRule="atLeast"/>
              <w:ind w:firstLine="12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2，4-</w:t>
            </w:r>
          </w:p>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DINITROTOLUENE</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121-14-2</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2，6-二硝基甲苯</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2，6-</w:t>
            </w:r>
          </w:p>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DINITROTOLUENE</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606-20-2</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5"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3.9</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8" w:name="RANGE!B42"/>
            <w:r>
              <w:rPr>
                <w:rFonts w:cs="宋体" w:asciiTheme="minorEastAsia" w:hAnsiTheme="minorEastAsia" w:eastAsiaTheme="minorEastAsia"/>
                <w:kern w:val="0"/>
                <w:sz w:val="24"/>
              </w:rPr>
              <w:t>二硝基</w:t>
            </w:r>
            <w:bookmarkEnd w:id="8"/>
            <w:r>
              <w:rPr>
                <w:rFonts w:cs="宋体" w:asciiTheme="minorEastAsia" w:hAnsiTheme="minorEastAsia" w:eastAsiaTheme="minorEastAsia"/>
                <w:kern w:val="0"/>
                <w:sz w:val="24"/>
              </w:rPr>
              <w:t>(苯)酚[干的或含水＜15%]</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DINITROPHENOL</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爆炸物，1.1项</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25550-58-7</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0076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1"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3.10</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二硝基(苯)酚碱金属盐[干的或含水＜15%]</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DINITROPHENOLATES</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爆炸物，1.3项</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0077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7"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3.11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二硝基间苯二酚[干的或含水＜15%]</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DINITRORESSORCINOL</w:t>
            </w:r>
          </w:p>
        </w:tc>
        <w:tc>
          <w:tcPr>
            <w:tcW w:w="3071"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爆炸物 1.1项</w:t>
            </w:r>
          </w:p>
        </w:tc>
        <w:tc>
          <w:tcPr>
            <w:tcW w:w="178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519-44-8</w:t>
            </w:r>
          </w:p>
        </w:tc>
        <w:tc>
          <w:tcPr>
            <w:tcW w:w="709" w:type="dxa"/>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0078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10417" w:type="dxa"/>
            <w:gridSpan w:val="6"/>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b/>
                <w:bCs/>
                <w:kern w:val="0"/>
                <w:sz w:val="24"/>
              </w:rPr>
              <w:t xml:space="preserve">4 </w:t>
            </w:r>
            <w:r>
              <w:rPr>
                <w:rFonts w:cs="宋体" w:asciiTheme="minorEastAsia" w:hAnsiTheme="minorEastAsia" w:eastAsiaTheme="minorEastAsia"/>
                <w:kern w:val="0"/>
                <w:sz w:val="24"/>
              </w:rPr>
              <w:t>过氧化物与超氧化物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6" w:hRule="atLeast"/>
          <w:jc w:val="center"/>
        </w:trPr>
        <w:tc>
          <w:tcPr>
            <w:tcW w:w="816" w:type="dxa"/>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w:t>
            </w:r>
          </w:p>
        </w:tc>
        <w:tc>
          <w:tcPr>
            <w:tcW w:w="9601" w:type="dxa"/>
            <w:gridSpan w:val="5"/>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过氧化氢溶液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8"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过氧化氢溶液[含量≥70%]</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HYDROGEN PEROXIDE SOLUTION</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氧化性液体，类别1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7722-84-1</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过氧化氢溶液[70%﹥含量≥50%]</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HYDROGEN PEROXIDE SOLUTION</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氧化性液体，类别2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7722-84-1</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过氧化氢溶液[50%﹥含量≥27.5%]</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HYDROGEN PEROXIDE SOLUTION</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氧化性液体，类别3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7722-84-1</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过氧乙酸</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spacing w:val="-4"/>
                <w:kern w:val="0"/>
                <w:sz w:val="24"/>
              </w:rPr>
              <w:t>PEROXYACETIC ACID</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易燃液体，类别3 </w:t>
            </w:r>
          </w:p>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有机过氧化物D型</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79-21-0</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过氧化钾</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17014-71-0</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4.4</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1313-60-6</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4.5</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过氧化锂</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LITHIUM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12031-80-0</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4.6</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过氧化钙</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CALCIUM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1305-79-9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9"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4.7</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过氧化镁</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MAGNESIUM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1335-26-8</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4.8</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过氧化锌</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ZINC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1314-22-3</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4.9</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过氧化钡</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BARIUM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1304-29-6</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4.10</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过氧化锶</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STRONTIUM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1314-18-7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0"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过氧化氢尿素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UREA HYDROGEN 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124-43-6</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jc w:val="center"/>
        </w:trPr>
        <w:tc>
          <w:tcPr>
            <w:tcW w:w="816" w:type="dxa"/>
            <w:vMerge w:val="restart"/>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4.12</w:t>
            </w:r>
          </w:p>
        </w:tc>
        <w:tc>
          <w:tcPr>
            <w:tcW w:w="1176" w:type="dxa"/>
            <w:vMerge w:val="restart"/>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过氧化二异丙苯[工业纯]</w:t>
            </w:r>
          </w:p>
        </w:tc>
        <w:tc>
          <w:tcPr>
            <w:tcW w:w="2856" w:type="dxa"/>
            <w:vMerge w:val="restart"/>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DICUMYL PEROXIDE</w:t>
            </w:r>
          </w:p>
        </w:tc>
        <w:tc>
          <w:tcPr>
            <w:tcW w:w="3071" w:type="dxa"/>
            <w:vMerge w:val="restart"/>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有机过氧化物F型</w:t>
            </w:r>
          </w:p>
        </w:tc>
        <w:tc>
          <w:tcPr>
            <w:tcW w:w="1789" w:type="dxa"/>
            <w:vMerge w:val="restart"/>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80-43-3</w:t>
            </w:r>
          </w:p>
        </w:tc>
        <w:tc>
          <w:tcPr>
            <w:tcW w:w="709" w:type="dxa"/>
            <w:shd w:val="clear" w:color="auto" w:fill="auto"/>
            <w:tcMar>
              <w:top w:w="0" w:type="dxa"/>
              <w:left w:w="108" w:type="dxa"/>
              <w:bottom w:w="0" w:type="dxa"/>
              <w:right w:w="108" w:type="dxa"/>
            </w:tcMar>
            <w:vAlign w:val="center"/>
          </w:tcPr>
          <w:p>
            <w:pPr>
              <w:widowControl/>
              <w:spacing w:line="24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3109</w:t>
            </w:r>
          </w:p>
          <w:p>
            <w:pPr>
              <w:widowControl/>
              <w:spacing w:line="24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液态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jc w:val="center"/>
        </w:trPr>
        <w:tc>
          <w:tcPr>
            <w:tcW w:w="816" w:type="dxa"/>
            <w:vMerge w:val="continue"/>
            <w:vAlign w:val="center"/>
          </w:tcPr>
          <w:p>
            <w:pPr>
              <w:widowControl/>
              <w:jc w:val="left"/>
              <w:rPr>
                <w:rFonts w:cs="宋体" w:asciiTheme="minorEastAsia" w:hAnsiTheme="minorEastAsia" w:eastAsiaTheme="minorEastAsia"/>
                <w:kern w:val="0"/>
                <w:sz w:val="24"/>
              </w:rPr>
            </w:pPr>
          </w:p>
        </w:tc>
        <w:tc>
          <w:tcPr>
            <w:tcW w:w="1176" w:type="dxa"/>
            <w:vMerge w:val="continue"/>
            <w:vAlign w:val="center"/>
          </w:tcPr>
          <w:p>
            <w:pPr>
              <w:widowControl/>
              <w:jc w:val="left"/>
              <w:rPr>
                <w:rFonts w:cs="宋体" w:asciiTheme="minorEastAsia" w:hAnsiTheme="minorEastAsia" w:eastAsiaTheme="minorEastAsia"/>
                <w:kern w:val="0"/>
                <w:sz w:val="24"/>
              </w:rPr>
            </w:pPr>
          </w:p>
        </w:tc>
        <w:tc>
          <w:tcPr>
            <w:tcW w:w="2856" w:type="dxa"/>
            <w:vMerge w:val="continue"/>
            <w:vAlign w:val="center"/>
          </w:tcPr>
          <w:p>
            <w:pPr>
              <w:widowControl/>
              <w:jc w:val="left"/>
              <w:rPr>
                <w:rFonts w:cs="宋体" w:asciiTheme="minorEastAsia" w:hAnsiTheme="minorEastAsia" w:eastAsiaTheme="minorEastAsia"/>
                <w:kern w:val="0"/>
                <w:sz w:val="24"/>
              </w:rPr>
            </w:pPr>
          </w:p>
        </w:tc>
        <w:tc>
          <w:tcPr>
            <w:tcW w:w="3071" w:type="dxa"/>
            <w:vMerge w:val="continue"/>
            <w:vAlign w:val="center"/>
          </w:tcPr>
          <w:p>
            <w:pPr>
              <w:widowControl/>
              <w:jc w:val="left"/>
              <w:rPr>
                <w:rFonts w:cs="宋体" w:asciiTheme="minorEastAsia" w:hAnsiTheme="minorEastAsia" w:eastAsiaTheme="minorEastAsia"/>
                <w:kern w:val="0"/>
                <w:sz w:val="24"/>
              </w:rPr>
            </w:pPr>
          </w:p>
        </w:tc>
        <w:tc>
          <w:tcPr>
            <w:tcW w:w="1789" w:type="dxa"/>
            <w:vMerge w:val="continue"/>
            <w:vAlign w:val="center"/>
          </w:tcPr>
          <w:p>
            <w:pPr>
              <w:widowControl/>
              <w:jc w:val="left"/>
              <w:rPr>
                <w:rFonts w:cs="宋体" w:asciiTheme="minorEastAsia" w:hAnsiTheme="minorEastAsia" w:eastAsiaTheme="minorEastAsia"/>
                <w:kern w:val="0"/>
                <w:sz w:val="24"/>
              </w:rPr>
            </w:pPr>
          </w:p>
        </w:tc>
        <w:tc>
          <w:tcPr>
            <w:tcW w:w="709" w:type="dxa"/>
            <w:shd w:val="clear" w:color="auto" w:fill="auto"/>
            <w:tcMar>
              <w:top w:w="0" w:type="dxa"/>
              <w:left w:w="108" w:type="dxa"/>
              <w:bottom w:w="0" w:type="dxa"/>
              <w:right w:w="108" w:type="dxa"/>
            </w:tcMar>
            <w:vAlign w:val="center"/>
          </w:tcPr>
          <w:p>
            <w:pPr>
              <w:widowControl/>
              <w:spacing w:line="24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3110</w:t>
            </w:r>
          </w:p>
          <w:p>
            <w:pPr>
              <w:widowControl/>
              <w:spacing w:line="24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固态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超氧化钾</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SUPEROXIDE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12030-88-5</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2466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2"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4.14</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超氧化钠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SUPEROXIDE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12034-12-7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2547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10417" w:type="dxa"/>
            <w:gridSpan w:val="6"/>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b/>
                <w:bCs/>
                <w:kern w:val="0"/>
                <w:sz w:val="24"/>
              </w:rPr>
              <w:t>5</w:t>
            </w:r>
            <w:r>
              <w:rPr>
                <w:rFonts w:cs="宋体" w:asciiTheme="minorEastAsia" w:hAnsiTheme="minorEastAsia" w:eastAsiaTheme="minorEastAsia"/>
                <w:kern w:val="0"/>
                <w:sz w:val="24"/>
              </w:rPr>
              <w:t>燃料还原剂类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4"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环六亚甲基四胺[乌洛托品]</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HEXAMETHYLENETETRAMINE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易燃固体，类别3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100-97-0</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甲胺[无水]</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METHYLAMINE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易燃气体，类别1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74-89-5</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9" w:name="RANGE!B63"/>
            <w:r>
              <w:rPr>
                <w:rFonts w:cs="宋体" w:asciiTheme="minorEastAsia" w:hAnsiTheme="minorEastAsia" w:eastAsiaTheme="minorEastAsia"/>
                <w:kern w:val="0"/>
                <w:sz w:val="24"/>
              </w:rPr>
              <w:t>乙二胺</w:t>
            </w:r>
            <w:bookmarkEnd w:id="9"/>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ETHYLENE DIAMINE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易燃液体，类别3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107-15-3</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1604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9"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5.4</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10" w:name="RANGE!B64"/>
            <w:r>
              <w:rPr>
                <w:rFonts w:cs="宋体" w:asciiTheme="minorEastAsia" w:hAnsiTheme="minorEastAsia" w:eastAsiaTheme="minorEastAsia"/>
                <w:kern w:val="0"/>
                <w:sz w:val="24"/>
              </w:rPr>
              <w:t>硫磺</w:t>
            </w:r>
            <w:bookmarkEnd w:id="10"/>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SULPHUR </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7704-34-9</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0"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5.5</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11" w:name="RANGE!B65"/>
            <w:r>
              <w:rPr>
                <w:rFonts w:cs="宋体" w:asciiTheme="minorEastAsia" w:hAnsiTheme="minorEastAsia" w:eastAsiaTheme="minorEastAsia"/>
                <w:kern w:val="0"/>
                <w:sz w:val="24"/>
              </w:rPr>
              <w:t>铝粉</w:t>
            </w:r>
            <w:bookmarkEnd w:id="11"/>
            <w:r>
              <w:rPr>
                <w:rFonts w:cs="宋体" w:asciiTheme="minorEastAsia" w:hAnsiTheme="minorEastAsia" w:eastAsiaTheme="minorEastAsia"/>
                <w:kern w:val="0"/>
                <w:sz w:val="24"/>
              </w:rPr>
              <w:t>[未涂层的]</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ALUMINIUM POWDER UNCOATED</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7429-90-5</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5.6</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金属锂</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LITHIUM</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7439-93-2</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8"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5.7</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金属钠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 </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7440-23-5</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5.8</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金属钾</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7440-09-7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86"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5.9</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金属锆粉[干燥的]</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ZIRCONIUM POWDER，DRY</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1．发火的：自燃固体，类别1；</w:t>
            </w:r>
          </w:p>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2．非发火的：自热物质，类别1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7440-67-7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5.10</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锑粉</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ANTIMONY POWDER</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7440-36-0</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2871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3"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镁粉（发火的）</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MAGNESIUM POWDER (PYROPHORIC)</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自燃固体，类别1；遇水放出易燃气体的物质，类别1；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7439-95-4</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9"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bookmarkStart w:id="12" w:name="RANGE!B73"/>
            <w:r>
              <w:rPr>
                <w:rFonts w:cs="宋体" w:asciiTheme="minorEastAsia" w:hAnsiTheme="minorEastAsia" w:eastAsiaTheme="minorEastAsia"/>
                <w:kern w:val="0"/>
                <w:sz w:val="24"/>
              </w:rPr>
              <w:t>镁合金粉</w:t>
            </w:r>
            <w:bookmarkEnd w:id="12"/>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MAGNESIUM ALLOYS POWDER</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1"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锌粉或锌尘（发火的）</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ZINC POWDER or ZINC DUST (PYROPHORIC)</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自燃固体，类别1；遇水放出易燃气体的物质，类别1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7440-66-6</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0"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5.14</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硅铝粉</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ALUMINIUM SILICON POWDER</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遇水放出易燃气体的物质，类别3</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0"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5.15</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硼氢化钠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BOROHYDRIDE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16940-66-2</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0"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5.16</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硼氢化锂</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LITHIUM BOROHYDRIDE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16949-15-8</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0"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5.17</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硼氢化钾</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BOROHYDRIDE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遇水放出易燃气体的物质，类别1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13762-51-1</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1870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10417" w:type="dxa"/>
            <w:gridSpan w:val="6"/>
            <w:shd w:val="clear" w:color="auto" w:fill="auto"/>
            <w:tcMar>
              <w:top w:w="0" w:type="dxa"/>
              <w:left w:w="108" w:type="dxa"/>
              <w:bottom w:w="0" w:type="dxa"/>
              <w:right w:w="108" w:type="dxa"/>
            </w:tcMar>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b/>
                <w:bCs/>
                <w:kern w:val="0"/>
                <w:sz w:val="24"/>
              </w:rPr>
              <w:t>6</w:t>
            </w:r>
            <w:r>
              <w:rPr>
                <w:rFonts w:cs="宋体" w:asciiTheme="minorEastAsia" w:hAnsiTheme="minorEastAsia" w:eastAsiaTheme="minorEastAsia"/>
                <w:kern w:val="0"/>
                <w:sz w:val="24"/>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6.1</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苦氨酸钠[含水≥20%]</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PICRAMATE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易燃固体，类别1</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831-52-7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1349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6.2</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高锰酸钠</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SODIUM PERMANGANATE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10101-50-5</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1503</w:t>
            </w:r>
          </w:p>
        </w:tc>
      </w:tr>
      <w:tr>
        <w:tblPrEx>
          <w:tblLayout w:type="fixed"/>
          <w:tblCellMar>
            <w:top w:w="0" w:type="dxa"/>
            <w:left w:w="0" w:type="dxa"/>
            <w:bottom w:w="0" w:type="dxa"/>
            <w:right w:w="0" w:type="dxa"/>
          </w:tblCellMar>
        </w:tblPrEx>
        <w:trPr>
          <w:trHeight w:val="656" w:hRule="atLeast"/>
          <w:jc w:val="center"/>
        </w:trPr>
        <w:tc>
          <w:tcPr>
            <w:tcW w:w="81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6.3</w:t>
            </w:r>
          </w:p>
        </w:tc>
        <w:tc>
          <w:tcPr>
            <w:tcW w:w="117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高锰酸钾</w:t>
            </w:r>
          </w:p>
        </w:tc>
        <w:tc>
          <w:tcPr>
            <w:tcW w:w="2856"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POTASSIUM PERMANGANATE</w:t>
            </w:r>
          </w:p>
        </w:tc>
        <w:tc>
          <w:tcPr>
            <w:tcW w:w="3071" w:type="dxa"/>
            <w:shd w:val="clear" w:color="auto" w:fill="auto"/>
            <w:tcMar>
              <w:top w:w="0" w:type="dxa"/>
              <w:left w:w="108" w:type="dxa"/>
              <w:bottom w:w="0" w:type="dxa"/>
              <w:right w:w="108" w:type="dxa"/>
            </w:tcMar>
            <w:vAlign w:val="center"/>
          </w:tcPr>
          <w:p>
            <w:pPr>
              <w:widowControl/>
              <w:spacing w:line="280" w:lineRule="atLeas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氧化性固体，类别2</w:t>
            </w:r>
          </w:p>
        </w:tc>
        <w:tc>
          <w:tcPr>
            <w:tcW w:w="178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7722-64-7</w:t>
            </w:r>
          </w:p>
        </w:tc>
        <w:tc>
          <w:tcPr>
            <w:tcW w:w="709" w:type="dxa"/>
            <w:shd w:val="clear" w:color="auto" w:fill="auto"/>
            <w:tcMar>
              <w:top w:w="0" w:type="dxa"/>
              <w:left w:w="108" w:type="dxa"/>
              <w:bottom w:w="0" w:type="dxa"/>
              <w:right w:w="108" w:type="dxa"/>
            </w:tcMar>
            <w:vAlign w:val="center"/>
          </w:tcPr>
          <w:p>
            <w:pPr>
              <w:widowControl/>
              <w:spacing w:line="280" w:lineRule="atLeas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1490</w:t>
            </w:r>
          </w:p>
        </w:tc>
      </w:tr>
    </w:tbl>
    <w:p>
      <w:pPr>
        <w:widowControl/>
        <w:spacing w:line="480" w:lineRule="atLeast"/>
        <w:ind w:hanging="403"/>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注: 1</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主要的燃爆危险性分类”栏列出的化学品分类，是根据《化学品分类、警示标签和警示性说明安全规范（GB20576～20591）》等国家标准，对某种化学品燃烧爆炸危险性进行的分类，每一类由一个或多个类别组成。如，“氧化性液体”类，按照氧化性大小分为类别1、类别2、类别3三个类别。</w:t>
      </w:r>
    </w:p>
    <w:p>
      <w:pPr>
        <w:widowControl/>
        <w:spacing w:line="480" w:lineRule="atLeast"/>
        <w:ind w:hanging="403"/>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2</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 xml:space="preserve"> CAS是Chemical Abstract Service的缩写</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是美国化学文摘社对化学物质登录的检索服务号。该号是检索化学物质有关信息资料最常用的编号</w:t>
      </w:r>
      <w:r>
        <w:rPr>
          <w:rFonts w:hint="eastAsia" w:cs="宋体" w:asciiTheme="minorEastAsia" w:hAnsiTheme="minorEastAsia" w:eastAsiaTheme="minorEastAsia"/>
          <w:kern w:val="0"/>
          <w:sz w:val="24"/>
        </w:rPr>
        <w:t>。</w:t>
      </w:r>
    </w:p>
    <w:p>
      <w:pPr>
        <w:widowControl/>
        <w:spacing w:line="360" w:lineRule="auto"/>
        <w:jc w:val="left"/>
        <w:rPr>
          <w:rFonts w:ascii="宋体" w:hAnsi="宋体"/>
          <w:b/>
          <w:sz w:val="24"/>
        </w:rPr>
      </w:pPr>
    </w:p>
    <w:p>
      <w:pPr>
        <w:widowControl/>
        <w:spacing w:line="360" w:lineRule="auto"/>
        <w:jc w:val="left"/>
        <w:rPr>
          <w:rFonts w:ascii="宋体" w:hAnsi="宋体"/>
          <w:b/>
          <w:sz w:val="24"/>
        </w:rPr>
      </w:pPr>
    </w:p>
    <w:p>
      <w:pPr>
        <w:widowControl/>
        <w:spacing w:line="360" w:lineRule="auto"/>
        <w:jc w:val="left"/>
        <w:rPr>
          <w:rFonts w:ascii="宋体" w:hAnsi="宋体"/>
          <w:b/>
          <w:sz w:val="24"/>
        </w:rPr>
      </w:pPr>
      <w:r>
        <w:rPr>
          <w:rFonts w:hint="eastAsia" w:ascii="宋体" w:hAnsi="宋体"/>
          <w:b/>
          <w:sz w:val="24"/>
        </w:rPr>
        <w:t>附录E</w:t>
      </w:r>
    </w:p>
    <w:p>
      <w:pPr>
        <w:widowControl/>
        <w:spacing w:line="360" w:lineRule="auto"/>
        <w:jc w:val="left"/>
        <w:rPr>
          <w:rFonts w:ascii="宋体" w:hAnsi="宋体"/>
          <w:b/>
          <w:sz w:val="28"/>
        </w:rPr>
      </w:pPr>
    </w:p>
    <w:p>
      <w:pPr>
        <w:widowControl/>
        <w:spacing w:line="360" w:lineRule="auto"/>
        <w:jc w:val="center"/>
        <w:rPr>
          <w:rFonts w:ascii="宋体" w:hAnsi="宋体"/>
          <w:b/>
          <w:sz w:val="28"/>
        </w:rPr>
      </w:pPr>
      <w:r>
        <w:rPr>
          <w:rFonts w:hint="eastAsia" w:ascii="宋体" w:hAnsi="宋体" w:cs="宋体"/>
          <w:b/>
          <w:bCs/>
          <w:kern w:val="0"/>
          <w:sz w:val="32"/>
          <w:szCs w:val="32"/>
        </w:rPr>
        <w:t>化学危险品收发登记表（参考格式）</w:t>
      </w:r>
    </w:p>
    <w:tbl>
      <w:tblPr>
        <w:tblStyle w:val="8"/>
        <w:tblW w:w="9704" w:type="dxa"/>
        <w:tblInd w:w="98" w:type="dxa"/>
        <w:tblLayout w:type="fixed"/>
        <w:tblCellMar>
          <w:top w:w="0" w:type="dxa"/>
          <w:left w:w="108" w:type="dxa"/>
          <w:bottom w:w="0" w:type="dxa"/>
          <w:right w:w="108" w:type="dxa"/>
        </w:tblCellMar>
      </w:tblPr>
      <w:tblGrid>
        <w:gridCol w:w="540"/>
        <w:gridCol w:w="540"/>
        <w:gridCol w:w="539"/>
        <w:gridCol w:w="801"/>
        <w:gridCol w:w="709"/>
        <w:gridCol w:w="511"/>
        <w:gridCol w:w="339"/>
        <w:gridCol w:w="694"/>
        <w:gridCol w:w="157"/>
        <w:gridCol w:w="79"/>
        <w:gridCol w:w="630"/>
        <w:gridCol w:w="708"/>
        <w:gridCol w:w="993"/>
        <w:gridCol w:w="487"/>
        <w:gridCol w:w="505"/>
        <w:gridCol w:w="528"/>
        <w:gridCol w:w="236"/>
        <w:gridCol w:w="236"/>
        <w:gridCol w:w="236"/>
        <w:gridCol w:w="236"/>
      </w:tblGrid>
      <w:tr>
        <w:tblPrEx>
          <w:tblLayout w:type="fixed"/>
          <w:tblCellMar>
            <w:top w:w="0" w:type="dxa"/>
            <w:left w:w="108" w:type="dxa"/>
            <w:bottom w:w="0" w:type="dxa"/>
            <w:right w:w="108" w:type="dxa"/>
          </w:tblCellMar>
        </w:tblPrEx>
        <w:trPr>
          <w:trHeight w:val="636" w:hRule="atLeast"/>
        </w:trPr>
        <w:tc>
          <w:tcPr>
            <w:tcW w:w="10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编号：</w:t>
            </w:r>
          </w:p>
        </w:tc>
        <w:tc>
          <w:tcPr>
            <w:tcW w:w="539"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021" w:type="dxa"/>
            <w:gridSpan w:val="3"/>
            <w:tcBorders>
              <w:top w:val="nil"/>
              <w:left w:val="nil"/>
              <w:bottom w:val="nil"/>
              <w:right w:val="nil"/>
            </w:tcBorders>
            <w:shd w:val="clear" w:color="auto" w:fill="auto"/>
            <w:vAlign w:val="center"/>
          </w:tcPr>
          <w:p>
            <w:pPr>
              <w:widowControl/>
              <w:ind w:firstLine="1320" w:firstLineChars="550"/>
              <w:jc w:val="left"/>
              <w:rPr>
                <w:rFonts w:ascii="宋体" w:hAnsi="宋体" w:cs="宋体"/>
                <w:kern w:val="0"/>
                <w:sz w:val="24"/>
              </w:rPr>
            </w:pPr>
          </w:p>
        </w:tc>
        <w:tc>
          <w:tcPr>
            <w:tcW w:w="1033"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36" w:type="dxa"/>
            <w:gridSpan w:val="2"/>
            <w:tcBorders>
              <w:top w:val="nil"/>
              <w:left w:val="nil"/>
              <w:bottom w:val="nil"/>
              <w:right w:val="nil"/>
            </w:tcBorders>
            <w:shd w:val="clear" w:color="auto" w:fill="auto"/>
            <w:vAlign w:val="center"/>
          </w:tcPr>
          <w:p>
            <w:pPr>
              <w:widowControl/>
              <w:ind w:left="-943" w:leftChars="-449"/>
              <w:jc w:val="left"/>
              <w:rPr>
                <w:rFonts w:ascii="宋体" w:hAnsi="宋体" w:cs="宋体"/>
                <w:kern w:val="0"/>
                <w:sz w:val="24"/>
              </w:rPr>
            </w:pPr>
          </w:p>
        </w:tc>
        <w:tc>
          <w:tcPr>
            <w:tcW w:w="2818" w:type="dxa"/>
            <w:gridSpan w:val="4"/>
            <w:tcBorders>
              <w:top w:val="nil"/>
              <w:left w:val="nil"/>
              <w:bottom w:val="nil"/>
              <w:right w:val="nil"/>
            </w:tcBorders>
            <w:shd w:val="clear" w:color="auto" w:fill="auto"/>
            <w:vAlign w:val="center"/>
          </w:tcPr>
          <w:p>
            <w:pPr>
              <w:widowControl/>
              <w:wordWrap w:val="0"/>
              <w:jc w:val="right"/>
              <w:rPr>
                <w:rFonts w:ascii="宋体" w:hAnsi="宋体" w:cs="宋体"/>
                <w:kern w:val="0"/>
                <w:sz w:val="24"/>
              </w:rPr>
            </w:pPr>
            <w:r>
              <w:rPr>
                <w:rFonts w:hint="eastAsia" w:ascii="宋体" w:hAnsi="宋体" w:cs="宋体"/>
                <w:kern w:val="0"/>
                <w:sz w:val="24"/>
              </w:rPr>
              <w:t xml:space="preserve">        </w:t>
            </w:r>
          </w:p>
        </w:tc>
        <w:tc>
          <w:tcPr>
            <w:tcW w:w="1033"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3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3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36" w:type="dxa"/>
            <w:tcBorders>
              <w:top w:val="nil"/>
              <w:left w:val="nil"/>
              <w:bottom w:val="nil"/>
              <w:right w:val="nil"/>
            </w:tcBorders>
            <w:shd w:val="clear" w:color="auto" w:fill="auto"/>
            <w:vAlign w:val="center"/>
          </w:tcPr>
          <w:p>
            <w:pPr>
              <w:widowControl/>
              <w:jc w:val="left"/>
              <w:rPr>
                <w:rFonts w:ascii="宋体" w:hAnsi="宋体" w:cs="宋体"/>
                <w:kern w:val="0"/>
                <w:sz w:val="22"/>
                <w:szCs w:val="22"/>
              </w:rPr>
            </w:pPr>
          </w:p>
        </w:tc>
        <w:tc>
          <w:tcPr>
            <w:tcW w:w="236" w:type="dxa"/>
            <w:tcBorders>
              <w:top w:val="nil"/>
              <w:left w:val="nil"/>
              <w:bottom w:val="nil"/>
              <w:right w:val="nil"/>
            </w:tcBorders>
            <w:shd w:val="clear" w:color="auto" w:fill="auto"/>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gridAfter w:val="2"/>
          <w:wAfter w:w="472" w:type="dxa"/>
          <w:trHeight w:val="288" w:hRule="atLeast"/>
        </w:trPr>
        <w:tc>
          <w:tcPr>
            <w:tcW w:w="16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日  期</w:t>
            </w:r>
          </w:p>
        </w:tc>
        <w:tc>
          <w:tcPr>
            <w:tcW w:w="2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入  库</w:t>
            </w:r>
          </w:p>
        </w:tc>
        <w:tc>
          <w:tcPr>
            <w:tcW w:w="226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  库</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用 途</w:t>
            </w:r>
          </w:p>
        </w:tc>
        <w:tc>
          <w:tcPr>
            <w:tcW w:w="99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批准人</w:t>
            </w:r>
          </w:p>
        </w:tc>
        <w:tc>
          <w:tcPr>
            <w:tcW w:w="10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领用人</w:t>
            </w:r>
          </w:p>
        </w:tc>
      </w:tr>
      <w:tr>
        <w:tblPrEx>
          <w:tblLayout w:type="fixed"/>
          <w:tblCellMar>
            <w:top w:w="0" w:type="dxa"/>
            <w:left w:w="108" w:type="dxa"/>
            <w:bottom w:w="0" w:type="dxa"/>
            <w:right w:w="108" w:type="dxa"/>
          </w:tblCellMar>
        </w:tblPrEx>
        <w:trPr>
          <w:gridAfter w:val="2"/>
          <w:wAfter w:w="472" w:type="dxa"/>
          <w:trHeight w:val="288"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月</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日</w:t>
            </w:r>
          </w:p>
        </w:tc>
        <w:tc>
          <w:tcPr>
            <w:tcW w:w="8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物品名称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物品名称</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w:t>
            </w: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2"/>
          <w:wAfter w:w="472" w:type="dxa"/>
          <w:trHeight w:val="564"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 w:val="24"/>
        </w:rPr>
      </w:pPr>
      <w:r>
        <w:rPr>
          <w:rFonts w:hint="eastAsia" w:ascii="宋体" w:hAnsi="宋体"/>
          <w:b/>
          <w:sz w:val="24"/>
        </w:rPr>
        <w:t>管理员1：                                     管理员2：</w:t>
      </w:r>
    </w:p>
    <w:p>
      <w:pPr>
        <w:spacing w:before="100" w:beforeAutospacing="1" w:after="100" w:afterAutospacing="1" w:line="240" w:lineRule="atLeast"/>
        <w:jc w:val="center"/>
        <w:rPr>
          <w:rFonts w:ascii="宋体" w:hAnsi="宋体" w:cs="宋体"/>
          <w:b/>
          <w:bCs/>
          <w:kern w:val="0"/>
          <w:sz w:val="32"/>
          <w:szCs w:val="32"/>
        </w:rPr>
      </w:pPr>
    </w:p>
    <w:p>
      <w:pPr>
        <w:spacing w:before="100" w:beforeAutospacing="1" w:after="100" w:afterAutospacing="1" w:line="240" w:lineRule="atLeast"/>
        <w:jc w:val="center"/>
        <w:rPr>
          <w:rFonts w:ascii="宋体" w:hAnsi="宋体" w:cs="宋体"/>
          <w:b/>
          <w:bCs/>
          <w:kern w:val="0"/>
          <w:sz w:val="32"/>
          <w:szCs w:val="32"/>
        </w:rPr>
      </w:pPr>
      <w:r>
        <w:rPr>
          <w:rFonts w:hint="eastAsia" w:ascii="宋体" w:hAnsi="宋体" w:cs="宋体"/>
          <w:b/>
          <w:bCs/>
          <w:kern w:val="0"/>
          <w:sz w:val="32"/>
          <w:szCs w:val="32"/>
        </w:rPr>
        <w:t>剧毒类危险品使用记录表（参考格式）</w:t>
      </w:r>
    </w:p>
    <w:tbl>
      <w:tblPr>
        <w:tblStyle w:val="8"/>
        <w:tblW w:w="9224" w:type="dxa"/>
        <w:tblInd w:w="98" w:type="dxa"/>
        <w:tblLayout w:type="fixed"/>
        <w:tblCellMar>
          <w:top w:w="0" w:type="dxa"/>
          <w:left w:w="108" w:type="dxa"/>
          <w:bottom w:w="0" w:type="dxa"/>
          <w:right w:w="108" w:type="dxa"/>
        </w:tblCellMar>
      </w:tblPr>
      <w:tblGrid>
        <w:gridCol w:w="1286"/>
        <w:gridCol w:w="284"/>
        <w:gridCol w:w="451"/>
        <w:gridCol w:w="1033"/>
        <w:gridCol w:w="236"/>
        <w:gridCol w:w="1398"/>
        <w:gridCol w:w="851"/>
        <w:gridCol w:w="236"/>
        <w:gridCol w:w="614"/>
        <w:gridCol w:w="851"/>
        <w:gridCol w:w="1984"/>
      </w:tblGrid>
      <w:tr>
        <w:tblPrEx>
          <w:tblLayout w:type="fixed"/>
          <w:tblCellMar>
            <w:top w:w="0" w:type="dxa"/>
            <w:left w:w="108" w:type="dxa"/>
            <w:bottom w:w="0" w:type="dxa"/>
            <w:right w:w="108" w:type="dxa"/>
          </w:tblCellMar>
        </w:tblPrEx>
        <w:trPr>
          <w:gridAfter w:val="3"/>
          <w:wAfter w:w="3449" w:type="dxa"/>
          <w:trHeight w:val="636" w:hRule="atLeast"/>
        </w:trPr>
        <w:tc>
          <w:tcPr>
            <w:tcW w:w="2021" w:type="dxa"/>
            <w:gridSpan w:val="3"/>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编号：                                       </w:t>
            </w:r>
          </w:p>
        </w:tc>
        <w:tc>
          <w:tcPr>
            <w:tcW w:w="1033"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3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249" w:type="dxa"/>
            <w:gridSpan w:val="2"/>
            <w:tcBorders>
              <w:top w:val="nil"/>
              <w:left w:val="nil"/>
              <w:bottom w:val="nil"/>
              <w:right w:val="nil"/>
            </w:tcBorders>
            <w:shd w:val="clear" w:color="auto" w:fill="auto"/>
            <w:vAlign w:val="center"/>
          </w:tcPr>
          <w:p>
            <w:pPr>
              <w:widowControl/>
              <w:jc w:val="left"/>
              <w:rPr>
                <w:rFonts w:ascii="宋体" w:hAnsi="宋体" w:cs="宋体"/>
                <w:kern w:val="0"/>
                <w:sz w:val="22"/>
                <w:szCs w:val="22"/>
              </w:rPr>
            </w:pPr>
          </w:p>
        </w:tc>
        <w:tc>
          <w:tcPr>
            <w:tcW w:w="236" w:type="dxa"/>
            <w:tcBorders>
              <w:top w:val="nil"/>
              <w:left w:val="nil"/>
              <w:bottom w:val="nil"/>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288" w:hRule="atLeast"/>
        </w:trPr>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日期</w:t>
            </w:r>
          </w:p>
        </w:tc>
        <w:tc>
          <w:tcPr>
            <w:tcW w:w="340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剧毒品名称、规格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领用数量</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实验余量</w:t>
            </w:r>
          </w:p>
        </w:tc>
      </w:tr>
      <w:tr>
        <w:tblPrEx>
          <w:tblLayout w:type="fixed"/>
          <w:tblCellMar>
            <w:top w:w="0" w:type="dxa"/>
            <w:left w:w="108" w:type="dxa"/>
            <w:bottom w:w="0" w:type="dxa"/>
            <w:right w:w="108" w:type="dxa"/>
          </w:tblCellMar>
        </w:tblPrEx>
        <w:trPr>
          <w:trHeight w:val="564" w:hRule="atLeast"/>
        </w:trPr>
        <w:tc>
          <w:tcPr>
            <w:tcW w:w="12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3402"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4" w:hRule="atLeast"/>
        </w:trPr>
        <w:tc>
          <w:tcPr>
            <w:tcW w:w="12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3402"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4" w:hRule="atLeast"/>
        </w:trPr>
        <w:tc>
          <w:tcPr>
            <w:tcW w:w="9224" w:type="dxa"/>
            <w:gridSpan w:val="11"/>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实验名称：</w:t>
            </w:r>
          </w:p>
        </w:tc>
      </w:tr>
      <w:tr>
        <w:tblPrEx>
          <w:tblLayout w:type="fixed"/>
          <w:tblCellMar>
            <w:top w:w="0" w:type="dxa"/>
            <w:left w:w="108" w:type="dxa"/>
            <w:bottom w:w="0" w:type="dxa"/>
            <w:right w:w="108" w:type="dxa"/>
          </w:tblCellMar>
        </w:tblPrEx>
        <w:trPr>
          <w:trHeight w:val="2170" w:hRule="atLeast"/>
        </w:trPr>
        <w:tc>
          <w:tcPr>
            <w:tcW w:w="9224" w:type="dxa"/>
            <w:gridSpan w:val="11"/>
            <w:tcBorders>
              <w:top w:val="nil"/>
              <w:left w:val="single" w:color="auto" w:sz="4" w:space="0"/>
              <w:bottom w:val="single" w:color="auto" w:sz="4" w:space="0"/>
              <w:right w:val="single" w:color="auto" w:sz="4" w:space="0"/>
            </w:tcBorders>
            <w:shd w:val="clear" w:color="auto" w:fill="auto"/>
          </w:tcPr>
          <w:p>
            <w:pPr>
              <w:widowControl/>
              <w:rPr>
                <w:rFonts w:ascii="宋体" w:hAnsi="宋体" w:cs="宋体"/>
                <w:kern w:val="0"/>
                <w:sz w:val="24"/>
              </w:rPr>
            </w:pPr>
            <w:r>
              <w:rPr>
                <w:rFonts w:hint="eastAsia" w:ascii="宋体" w:hAnsi="宋体" w:cs="宋体"/>
                <w:kern w:val="0"/>
                <w:sz w:val="24"/>
              </w:rPr>
              <w:t>实验过程记录：</w:t>
            </w:r>
          </w:p>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4" w:hRule="atLeast"/>
        </w:trPr>
        <w:tc>
          <w:tcPr>
            <w:tcW w:w="9224" w:type="dxa"/>
            <w:gridSpan w:val="11"/>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废渣、废液处理情况：</w:t>
            </w:r>
          </w:p>
        </w:tc>
      </w:tr>
      <w:tr>
        <w:tblPrEx>
          <w:tblLayout w:type="fixed"/>
          <w:tblCellMar>
            <w:top w:w="0" w:type="dxa"/>
            <w:left w:w="108" w:type="dxa"/>
            <w:bottom w:w="0" w:type="dxa"/>
            <w:right w:w="108" w:type="dxa"/>
          </w:tblCellMar>
        </w:tblPrEx>
        <w:trPr>
          <w:trHeight w:val="564" w:hRule="atLeast"/>
        </w:trPr>
        <w:tc>
          <w:tcPr>
            <w:tcW w:w="9224" w:type="dxa"/>
            <w:gridSpan w:val="11"/>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564" w:hRule="atLeast"/>
        </w:trPr>
        <w:tc>
          <w:tcPr>
            <w:tcW w:w="157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使用人1：</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使用人2：</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4" w:hRule="atLeast"/>
        </w:trPr>
        <w:tc>
          <w:tcPr>
            <w:tcW w:w="157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管理员：</w:t>
            </w:r>
          </w:p>
        </w:tc>
        <w:tc>
          <w:tcPr>
            <w:tcW w:w="311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批准人：</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before="100" w:beforeAutospacing="1" w:after="100" w:afterAutospacing="1" w:line="240" w:lineRule="atLeast"/>
        <w:jc w:val="left"/>
        <w:rPr>
          <w:rFonts w:ascii="宋体" w:hAnsi="宋体" w:cs="宋体"/>
          <w:b/>
          <w:bCs/>
          <w:kern w:val="0"/>
          <w:sz w:val="32"/>
          <w:szCs w:val="32"/>
        </w:rPr>
      </w:pPr>
    </w:p>
    <w:p>
      <w:pPr>
        <w:spacing w:before="100" w:beforeAutospacing="1" w:after="100" w:afterAutospacing="1" w:line="240" w:lineRule="atLeast"/>
        <w:jc w:val="left"/>
        <w:rPr>
          <w:rFonts w:ascii="宋体" w:hAnsi="宋体" w:cs="宋体"/>
          <w:b/>
          <w:bCs/>
          <w:kern w:val="0"/>
          <w:sz w:val="32"/>
          <w:szCs w:val="32"/>
        </w:rPr>
      </w:pPr>
    </w:p>
    <w:p>
      <w:pPr>
        <w:jc w:val="left"/>
        <w:rPr>
          <w:rFonts w:asciiTheme="majorEastAsia" w:hAnsiTheme="majorEastAsia" w:eastAsiaTheme="majorEastAsia"/>
          <w:b/>
          <w:sz w:val="28"/>
        </w:rPr>
      </w:pPr>
      <w:r>
        <w:rPr>
          <w:rFonts w:hint="eastAsia" w:asciiTheme="majorEastAsia" w:hAnsiTheme="majorEastAsia" w:eastAsiaTheme="majorEastAsia"/>
          <w:b/>
          <w:sz w:val="28"/>
        </w:rPr>
        <w:t>附件A：</w:t>
      </w:r>
    </w:p>
    <w:p>
      <w:pPr>
        <w:jc w:val="center"/>
        <w:rPr>
          <w:b/>
          <w:sz w:val="28"/>
        </w:rPr>
      </w:pPr>
      <w:r>
        <w:rPr>
          <w:rFonts w:hint="eastAsia"/>
          <w:b/>
          <w:sz w:val="28"/>
        </w:rPr>
        <w:t>中华人民共和国国务院令</w:t>
      </w:r>
    </w:p>
    <w:p>
      <w:pPr>
        <w:jc w:val="center"/>
        <w:rPr>
          <w:b/>
          <w:sz w:val="28"/>
        </w:rPr>
      </w:pPr>
      <w:r>
        <w:rPr>
          <w:rFonts w:hint="eastAsia"/>
          <w:b/>
          <w:sz w:val="28"/>
        </w:rPr>
        <w:t>第591号</w:t>
      </w:r>
    </w:p>
    <w:p/>
    <w:p>
      <w:pPr>
        <w:ind w:firstLine="420"/>
      </w:pPr>
      <w:r>
        <w:rPr>
          <w:rFonts w:hint="eastAsia"/>
        </w:rPr>
        <w:t>《危险化学品安全管理条例》已经2011年2月16日国务院第144次常务会议修订通过，现将修订后的《危险化学品安全管理条例》公布，自2011年12月1日起施行。</w:t>
      </w:r>
    </w:p>
    <w:p>
      <w:pPr>
        <w:ind w:firstLine="420"/>
      </w:pPr>
    </w:p>
    <w:p>
      <w:r>
        <w:rPr>
          <w:rFonts w:hint="eastAsia"/>
        </w:rPr>
        <w:t>　　　　　　　　　　　　　　　　　　　　　　　　 　总理　 温家宝</w:t>
      </w:r>
    </w:p>
    <w:p>
      <w:r>
        <w:rPr>
          <w:rFonts w:hint="eastAsia"/>
        </w:rPr>
        <w:t>　　　　　　　　　　　　　　　　　　　　　　　　　　二○一一年三月二日</w:t>
      </w:r>
    </w:p>
    <w:p>
      <w:pPr>
        <w:jc w:val="center"/>
        <w:rPr>
          <w:rFonts w:asciiTheme="majorEastAsia" w:hAnsiTheme="majorEastAsia" w:eastAsiaTheme="majorEastAsia"/>
          <w:b/>
          <w:sz w:val="28"/>
        </w:rPr>
      </w:pPr>
    </w:p>
    <w:p>
      <w:pPr>
        <w:jc w:val="center"/>
        <w:rPr>
          <w:rFonts w:asciiTheme="majorEastAsia" w:hAnsiTheme="majorEastAsia" w:eastAsiaTheme="majorEastAsia"/>
          <w:b/>
          <w:sz w:val="28"/>
        </w:rPr>
      </w:pPr>
      <w:r>
        <w:rPr>
          <w:rFonts w:hint="eastAsia" w:asciiTheme="majorEastAsia" w:hAnsiTheme="majorEastAsia" w:eastAsiaTheme="majorEastAsia"/>
          <w:b/>
          <w:sz w:val="28"/>
        </w:rPr>
        <w:t>危险化学品安全管理条例</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第一章　总　　则</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第一条　为了加强危险化学品的安全管理，预防和减少危险化学品事故，保障人民群众生命财产安全，保护环境，制定本条例。</w:t>
      </w:r>
    </w:p>
    <w:p>
      <w:pPr>
        <w:rPr>
          <w:rFonts w:asciiTheme="majorEastAsia" w:hAnsiTheme="majorEastAsia" w:eastAsiaTheme="majorEastAsia"/>
          <w:sz w:val="24"/>
        </w:rPr>
      </w:pPr>
      <w:r>
        <w:rPr>
          <w:rFonts w:hint="eastAsia" w:asciiTheme="majorEastAsia" w:hAnsiTheme="majorEastAsia" w:eastAsiaTheme="majorEastAsia"/>
          <w:sz w:val="24"/>
        </w:rPr>
        <w:t>　　第二条　危险化学品生产、储存、使用、经营和运输的安全管理，适用本条例。</w:t>
      </w:r>
    </w:p>
    <w:p>
      <w:pPr>
        <w:rPr>
          <w:rFonts w:asciiTheme="majorEastAsia" w:hAnsiTheme="majorEastAsia" w:eastAsiaTheme="majorEastAsia"/>
          <w:sz w:val="24"/>
        </w:rPr>
      </w:pPr>
      <w:r>
        <w:rPr>
          <w:rFonts w:hint="eastAsia" w:asciiTheme="majorEastAsia" w:hAnsiTheme="majorEastAsia" w:eastAsiaTheme="majorEastAsia"/>
          <w:sz w:val="24"/>
        </w:rPr>
        <w:t>　　废弃危险化学品的处置，依照有关环境保护的法律、行政法规和国家有关规定执行。</w:t>
      </w:r>
    </w:p>
    <w:p>
      <w:pPr>
        <w:rPr>
          <w:rFonts w:asciiTheme="majorEastAsia" w:hAnsiTheme="majorEastAsia" w:eastAsiaTheme="majorEastAsia"/>
          <w:sz w:val="24"/>
        </w:rPr>
      </w:pPr>
      <w:r>
        <w:rPr>
          <w:rFonts w:hint="eastAsia" w:asciiTheme="majorEastAsia" w:hAnsiTheme="majorEastAsia" w:eastAsiaTheme="majorEastAsia"/>
          <w:sz w:val="24"/>
        </w:rPr>
        <w:t>　　第三条　本条例所称危险化学品，是指具有毒害、腐蚀、爆炸、燃烧、助燃等性质，对人体、设施、环境具有危害的剧毒化学品和其他化学品。</w:t>
      </w:r>
    </w:p>
    <w:p>
      <w:pPr>
        <w:rPr>
          <w:rFonts w:asciiTheme="majorEastAsia" w:hAnsiTheme="majorEastAsia" w:eastAsiaTheme="majorEastAsia"/>
          <w:sz w:val="24"/>
        </w:rPr>
      </w:pPr>
      <w:r>
        <w:rPr>
          <w:rFonts w:hint="eastAsia" w:asciiTheme="majorEastAsia" w:hAnsiTheme="majorEastAsia" w:eastAsiaTheme="majorEastAsia"/>
          <w:sz w:val="24"/>
        </w:rPr>
        <w:t>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pPr>
        <w:rPr>
          <w:rFonts w:asciiTheme="majorEastAsia" w:hAnsiTheme="majorEastAsia" w:eastAsiaTheme="majorEastAsia"/>
          <w:sz w:val="24"/>
        </w:rPr>
      </w:pPr>
      <w:r>
        <w:rPr>
          <w:rFonts w:hint="eastAsia" w:asciiTheme="majorEastAsia" w:hAnsiTheme="majorEastAsia" w:eastAsiaTheme="majorEastAsia"/>
          <w:sz w:val="24"/>
        </w:rPr>
        <w:t>　　第四条　危险化学品安全管理，应当坚持安全第一、预防为主、综合治理的方针，强化和落实企业的主体责任。</w:t>
      </w:r>
    </w:p>
    <w:p>
      <w:pPr>
        <w:rPr>
          <w:rFonts w:asciiTheme="majorEastAsia" w:hAnsiTheme="majorEastAsia" w:eastAsiaTheme="majorEastAsia"/>
          <w:sz w:val="24"/>
        </w:rPr>
      </w:pPr>
      <w:r>
        <w:rPr>
          <w:rFonts w:hint="eastAsia" w:asciiTheme="majorEastAsia" w:hAnsiTheme="majorEastAsia" w:eastAsiaTheme="majorEastAsia"/>
          <w:sz w:val="24"/>
        </w:rPr>
        <w:t>　　生产、储存、使用、经营、运输危险化学品的单位（以下统称危险化学品单位）的主要负责人对本单位的危险化学品安全管理工作全面负责。</w:t>
      </w:r>
    </w:p>
    <w:p>
      <w:pPr>
        <w:rPr>
          <w:rFonts w:asciiTheme="majorEastAsia" w:hAnsiTheme="majorEastAsia" w:eastAsiaTheme="majorEastAsia"/>
          <w:sz w:val="24"/>
        </w:rPr>
      </w:pPr>
      <w:r>
        <w:rPr>
          <w:rFonts w:hint="eastAsia" w:asciiTheme="majorEastAsia" w:hAnsiTheme="majorEastAsia" w:eastAsiaTheme="majorEastAsia"/>
          <w:sz w:val="24"/>
        </w:rPr>
        <w:t>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rPr>
          <w:rFonts w:asciiTheme="majorEastAsia" w:hAnsiTheme="majorEastAsia" w:eastAsiaTheme="majorEastAsia"/>
          <w:sz w:val="24"/>
        </w:rPr>
      </w:pPr>
      <w:r>
        <w:rPr>
          <w:rFonts w:hint="eastAsia" w:asciiTheme="majorEastAsia" w:hAnsiTheme="majorEastAsia" w:eastAsiaTheme="majorEastAsia"/>
          <w:sz w:val="24"/>
        </w:rPr>
        <w:t>　　第五条　任何单位和个人不得生产、经营、使用国家禁止生产、经营、使用的危险化学品。</w:t>
      </w:r>
    </w:p>
    <w:p>
      <w:pPr>
        <w:rPr>
          <w:rFonts w:asciiTheme="majorEastAsia" w:hAnsiTheme="majorEastAsia" w:eastAsiaTheme="majorEastAsia"/>
          <w:sz w:val="24"/>
        </w:rPr>
      </w:pPr>
      <w:r>
        <w:rPr>
          <w:rFonts w:hint="eastAsia" w:asciiTheme="majorEastAsia" w:hAnsiTheme="majorEastAsia" w:eastAsiaTheme="majorEastAsia"/>
          <w:sz w:val="24"/>
        </w:rPr>
        <w:t>　　国家对危险化学品的使用有限制性规定的，任何单位和个人不得违反限制性规定使用危险化学品。</w:t>
      </w:r>
    </w:p>
    <w:p>
      <w:pPr>
        <w:rPr>
          <w:rFonts w:asciiTheme="majorEastAsia" w:hAnsiTheme="majorEastAsia" w:eastAsiaTheme="majorEastAsia"/>
          <w:sz w:val="24"/>
        </w:rPr>
      </w:pPr>
      <w:r>
        <w:rPr>
          <w:rFonts w:hint="eastAsia" w:asciiTheme="majorEastAsia" w:hAnsiTheme="majorEastAsia" w:eastAsiaTheme="majorEastAsia"/>
          <w:sz w:val="24"/>
        </w:rPr>
        <w:t>　　第六条　对危险化学品的生产、储存、使用、经营、运输实施安全监督管理的有关部门（以下统称负有危险化学品安全监督管理职责的部门），依照下列规定履行职责：</w:t>
      </w:r>
    </w:p>
    <w:p>
      <w:pPr>
        <w:rPr>
          <w:rFonts w:asciiTheme="majorEastAsia" w:hAnsiTheme="majorEastAsia" w:eastAsiaTheme="majorEastAsia"/>
          <w:sz w:val="24"/>
        </w:rPr>
      </w:pPr>
      <w:r>
        <w:rPr>
          <w:rFonts w:hint="eastAsia" w:asciiTheme="majorEastAsia" w:hAnsiTheme="majorEastAsia" w:eastAsiaTheme="majorEastAsia"/>
          <w:sz w:val="24"/>
        </w:rPr>
        <w:t>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rPr>
          <w:rFonts w:asciiTheme="majorEastAsia" w:hAnsiTheme="majorEastAsia" w:eastAsiaTheme="majorEastAsia"/>
          <w:sz w:val="24"/>
        </w:rPr>
      </w:pPr>
      <w:r>
        <w:rPr>
          <w:rFonts w:hint="eastAsia" w:asciiTheme="majorEastAsia" w:hAnsiTheme="majorEastAsia" w:eastAsiaTheme="majorEastAsia"/>
          <w:sz w:val="24"/>
        </w:rPr>
        <w:t>　　（二）公安机关负责危险化学品的公共安全管理，核发剧毒化学品购买许可证、剧毒化学品道路运输通行证，并负责危险化学品运输车辆的道路交通安全管理。</w:t>
      </w:r>
    </w:p>
    <w:p>
      <w:pPr>
        <w:rPr>
          <w:rFonts w:asciiTheme="majorEastAsia" w:hAnsiTheme="majorEastAsia" w:eastAsiaTheme="majorEastAsia"/>
          <w:sz w:val="24"/>
        </w:rPr>
      </w:pPr>
      <w:r>
        <w:rPr>
          <w:rFonts w:hint="eastAsia" w:asciiTheme="majorEastAsia" w:hAnsiTheme="majorEastAsia" w:eastAsiaTheme="majorEastAsia"/>
          <w:sz w:val="24"/>
        </w:rPr>
        <w:t>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pPr>
        <w:rPr>
          <w:rFonts w:asciiTheme="majorEastAsia" w:hAnsiTheme="majorEastAsia" w:eastAsiaTheme="majorEastAsia"/>
          <w:sz w:val="24"/>
        </w:rPr>
      </w:pPr>
      <w:r>
        <w:rPr>
          <w:rFonts w:hint="eastAsia" w:asciiTheme="majorEastAsia" w:hAnsiTheme="majorEastAsia" w:eastAsiaTheme="majorEastAsia"/>
          <w:sz w:val="24"/>
        </w:rPr>
        <w:t>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rPr>
          <w:rFonts w:asciiTheme="majorEastAsia" w:hAnsiTheme="majorEastAsia" w:eastAsiaTheme="majorEastAsia"/>
          <w:sz w:val="24"/>
        </w:rPr>
      </w:pPr>
      <w:r>
        <w:rPr>
          <w:rFonts w:hint="eastAsia" w:asciiTheme="majorEastAsia" w:hAnsiTheme="majorEastAsia" w:eastAsiaTheme="majorEastAsia"/>
          <w:sz w:val="24"/>
        </w:rPr>
        <w:t>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p>
    <w:p>
      <w:pPr>
        <w:rPr>
          <w:rFonts w:asciiTheme="majorEastAsia" w:hAnsiTheme="majorEastAsia" w:eastAsiaTheme="majorEastAsia"/>
          <w:sz w:val="24"/>
        </w:rPr>
      </w:pPr>
      <w:r>
        <w:rPr>
          <w:rFonts w:hint="eastAsia" w:asciiTheme="majorEastAsia" w:hAnsiTheme="majorEastAsia" w:eastAsiaTheme="majorEastAsia"/>
          <w:sz w:val="24"/>
        </w:rPr>
        <w:t>　　（六）卫生主管部门负责危险化学品毒性鉴定的管理，负责组织、协调危险化学品事故受伤人员的医疗卫生救援工作。</w:t>
      </w:r>
    </w:p>
    <w:p>
      <w:pPr>
        <w:rPr>
          <w:rFonts w:asciiTheme="majorEastAsia" w:hAnsiTheme="majorEastAsia" w:eastAsiaTheme="majorEastAsia"/>
          <w:sz w:val="24"/>
        </w:rPr>
      </w:pPr>
      <w:r>
        <w:rPr>
          <w:rFonts w:hint="eastAsia" w:asciiTheme="majorEastAsia" w:hAnsiTheme="majorEastAsia" w:eastAsiaTheme="majorEastAsia"/>
          <w:sz w:val="24"/>
        </w:rPr>
        <w:t>　　（七）工商行政管理部门依据有关部门的许可证件，核发危险化学品生产、储存、经营、运输企业营业执照，查处危险化学品经营企业违法采购危险化学品的行为。</w:t>
      </w:r>
    </w:p>
    <w:p>
      <w:pPr>
        <w:rPr>
          <w:rFonts w:asciiTheme="majorEastAsia" w:hAnsiTheme="majorEastAsia" w:eastAsiaTheme="majorEastAsia"/>
          <w:sz w:val="24"/>
        </w:rPr>
      </w:pPr>
      <w:r>
        <w:rPr>
          <w:rFonts w:hint="eastAsia" w:asciiTheme="majorEastAsia" w:hAnsiTheme="majorEastAsia" w:eastAsiaTheme="majorEastAsia"/>
          <w:sz w:val="24"/>
        </w:rPr>
        <w:t>　　（八）邮政管理部门负责依法查处寄递危险化学品的行为。</w:t>
      </w:r>
    </w:p>
    <w:p>
      <w:pPr>
        <w:rPr>
          <w:rFonts w:asciiTheme="majorEastAsia" w:hAnsiTheme="majorEastAsia" w:eastAsiaTheme="majorEastAsia"/>
          <w:sz w:val="24"/>
        </w:rPr>
      </w:pPr>
      <w:r>
        <w:rPr>
          <w:rFonts w:hint="eastAsia" w:asciiTheme="majorEastAsia" w:hAnsiTheme="majorEastAsia" w:eastAsiaTheme="majorEastAsia"/>
          <w:sz w:val="24"/>
        </w:rPr>
        <w:t>　　第七条　负有危险化学品安全监督管理职责的部门依法进行监督检查，可以采取下列措施：</w:t>
      </w:r>
    </w:p>
    <w:p>
      <w:pPr>
        <w:rPr>
          <w:rFonts w:asciiTheme="majorEastAsia" w:hAnsiTheme="majorEastAsia" w:eastAsiaTheme="majorEastAsia"/>
          <w:sz w:val="24"/>
        </w:rPr>
      </w:pPr>
      <w:r>
        <w:rPr>
          <w:rFonts w:hint="eastAsia" w:asciiTheme="majorEastAsia" w:hAnsiTheme="majorEastAsia" w:eastAsiaTheme="majorEastAsia"/>
          <w:sz w:val="24"/>
        </w:rPr>
        <w:t>　　（一）进入危险化学品作业场所实施现场检查，向有关单位和人员了解情况，查阅、复制有关文件、资料；</w:t>
      </w:r>
    </w:p>
    <w:p>
      <w:pPr>
        <w:rPr>
          <w:rFonts w:asciiTheme="majorEastAsia" w:hAnsiTheme="majorEastAsia" w:eastAsiaTheme="majorEastAsia"/>
          <w:sz w:val="24"/>
        </w:rPr>
      </w:pPr>
      <w:r>
        <w:rPr>
          <w:rFonts w:hint="eastAsia" w:asciiTheme="majorEastAsia" w:hAnsiTheme="majorEastAsia" w:eastAsiaTheme="majorEastAsia"/>
          <w:sz w:val="24"/>
        </w:rPr>
        <w:t>　　（二）发现危险化学品事故隐患，责令立即消除或者限期消除；</w:t>
      </w:r>
    </w:p>
    <w:p>
      <w:pPr>
        <w:rPr>
          <w:rFonts w:asciiTheme="majorEastAsia" w:hAnsiTheme="majorEastAsia" w:eastAsiaTheme="majorEastAsia"/>
          <w:sz w:val="24"/>
        </w:rPr>
      </w:pPr>
      <w:r>
        <w:rPr>
          <w:rFonts w:hint="eastAsia" w:asciiTheme="majorEastAsia" w:hAnsiTheme="majorEastAsia" w:eastAsiaTheme="majorEastAsia"/>
          <w:sz w:val="24"/>
        </w:rPr>
        <w:t>　　（三）对不符合法律、行政法规、规章规定或者国家标准、行业标准要求的设施、设备、装置、器材、运输工具，责令立即停止使用；</w:t>
      </w:r>
    </w:p>
    <w:p>
      <w:pPr>
        <w:rPr>
          <w:rFonts w:asciiTheme="majorEastAsia" w:hAnsiTheme="majorEastAsia" w:eastAsiaTheme="majorEastAsia"/>
          <w:sz w:val="24"/>
        </w:rPr>
      </w:pPr>
      <w:r>
        <w:rPr>
          <w:rFonts w:hint="eastAsia" w:asciiTheme="majorEastAsia" w:hAnsiTheme="majorEastAsia" w:eastAsiaTheme="majorEastAsia"/>
          <w:sz w:val="24"/>
        </w:rPr>
        <w:t>　　（四）经本部门主要负责人批准，查封违法生产、储存、使用、经营危险化学品的场所，扣押违法生产、储存、使用、经营、运输的危险化学品以及用于违法生产、使用、运输危险化学品的原材料、设备、运输工具；</w:t>
      </w:r>
    </w:p>
    <w:p>
      <w:pPr>
        <w:rPr>
          <w:rFonts w:asciiTheme="majorEastAsia" w:hAnsiTheme="majorEastAsia" w:eastAsiaTheme="majorEastAsia"/>
          <w:sz w:val="24"/>
        </w:rPr>
      </w:pPr>
      <w:r>
        <w:rPr>
          <w:rFonts w:hint="eastAsia" w:asciiTheme="majorEastAsia" w:hAnsiTheme="majorEastAsia" w:eastAsiaTheme="majorEastAsia"/>
          <w:sz w:val="24"/>
        </w:rPr>
        <w:t>　　（五）发现影响危险化学品安全的违法行为，当场予以纠正或者责令限期改正。</w:t>
      </w:r>
    </w:p>
    <w:p>
      <w:pPr>
        <w:rPr>
          <w:rFonts w:asciiTheme="majorEastAsia" w:hAnsiTheme="majorEastAsia" w:eastAsiaTheme="majorEastAsia"/>
          <w:sz w:val="24"/>
        </w:rPr>
      </w:pPr>
      <w:r>
        <w:rPr>
          <w:rFonts w:hint="eastAsia" w:asciiTheme="majorEastAsia" w:hAnsiTheme="majorEastAsia" w:eastAsiaTheme="majorEastAsia"/>
          <w:sz w:val="24"/>
        </w:rPr>
        <w:t>　　负有危险化学品安全监督管理职责的部门依法进行监督检查，监督检查人员不得少于2人，并应当出示执法证件；有关单位和个人对依法进行的监督检查应当予以配合，不得拒绝、阻碍。</w:t>
      </w:r>
    </w:p>
    <w:p>
      <w:pPr>
        <w:rPr>
          <w:rFonts w:asciiTheme="majorEastAsia" w:hAnsiTheme="majorEastAsia" w:eastAsiaTheme="majorEastAsia"/>
          <w:sz w:val="24"/>
        </w:rPr>
      </w:pPr>
      <w:r>
        <w:rPr>
          <w:rFonts w:hint="eastAsia" w:asciiTheme="majorEastAsia" w:hAnsiTheme="majorEastAsia" w:eastAsiaTheme="majorEastAsia"/>
          <w:sz w:val="24"/>
        </w:rPr>
        <w:t>　　第八条　县级以上人民政府应当建立危险化学品安全监督管理工作协调机制，支持、督促负有危险化学品安全监督管理职责的部门依法履行职责，协调、解决危险化学品安全监督管理工作中的重大问题。</w:t>
      </w:r>
    </w:p>
    <w:p>
      <w:pPr>
        <w:rPr>
          <w:rFonts w:asciiTheme="majorEastAsia" w:hAnsiTheme="majorEastAsia" w:eastAsiaTheme="majorEastAsia"/>
          <w:sz w:val="24"/>
        </w:rPr>
      </w:pPr>
      <w:r>
        <w:rPr>
          <w:rFonts w:hint="eastAsia" w:asciiTheme="majorEastAsia" w:hAnsiTheme="majorEastAsia" w:eastAsiaTheme="majorEastAsia"/>
          <w:sz w:val="24"/>
        </w:rPr>
        <w:t>　　负有危险化学品安全监督管理职责的部门应当相互配合、密切协作，依法加强对危险化学品的安全监督管理。</w:t>
      </w:r>
    </w:p>
    <w:p>
      <w:pPr>
        <w:rPr>
          <w:rFonts w:asciiTheme="majorEastAsia" w:hAnsiTheme="majorEastAsia" w:eastAsiaTheme="majorEastAsia"/>
          <w:sz w:val="24"/>
        </w:rPr>
      </w:pPr>
      <w:r>
        <w:rPr>
          <w:rFonts w:hint="eastAsia" w:asciiTheme="majorEastAsia" w:hAnsiTheme="majorEastAsia" w:eastAsiaTheme="majorEastAsia"/>
          <w:sz w:val="24"/>
        </w:rPr>
        <w:t>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rPr>
          <w:rFonts w:asciiTheme="majorEastAsia" w:hAnsiTheme="majorEastAsia" w:eastAsiaTheme="majorEastAsia"/>
          <w:sz w:val="24"/>
        </w:rPr>
      </w:pPr>
      <w:r>
        <w:rPr>
          <w:rFonts w:hint="eastAsia" w:asciiTheme="majorEastAsia" w:hAnsiTheme="majorEastAsia" w:eastAsiaTheme="majorEastAsia"/>
          <w:sz w:val="24"/>
        </w:rPr>
        <w:t>　　第十条　国家鼓励危险化学品生产企业和使用危险化学品从事生产的企业采用有利于提高安全保障水平的先进技术、工艺、设备以及自动控制系统，鼓励对危险化学品实行专门储存、统一配送、集中销售。</w:t>
      </w:r>
    </w:p>
    <w:p>
      <w:pP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第二章　生产、储存安全</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第十一条　国家对危险化学品的生产、储存实行统筹规划、合理布局。</w:t>
      </w:r>
    </w:p>
    <w:p>
      <w:pPr>
        <w:rPr>
          <w:rFonts w:asciiTheme="majorEastAsia" w:hAnsiTheme="majorEastAsia" w:eastAsiaTheme="majorEastAsia"/>
          <w:sz w:val="24"/>
        </w:rPr>
      </w:pPr>
      <w:r>
        <w:rPr>
          <w:rFonts w:hint="eastAsia" w:asciiTheme="majorEastAsia" w:hAnsiTheme="majorEastAsia" w:eastAsiaTheme="majorEastAsia"/>
          <w:sz w:val="24"/>
        </w:rPr>
        <w:t>　　国务院工业和信息化主管部门以及国务院其他有关部门依据各自职责，负责危险化学品生产、储存的行业规划和布局。</w:t>
      </w:r>
    </w:p>
    <w:p>
      <w:pPr>
        <w:rPr>
          <w:rFonts w:asciiTheme="majorEastAsia" w:hAnsiTheme="majorEastAsia" w:eastAsiaTheme="majorEastAsia"/>
          <w:sz w:val="24"/>
        </w:rPr>
      </w:pPr>
      <w:r>
        <w:rPr>
          <w:rFonts w:hint="eastAsia" w:asciiTheme="majorEastAsia" w:hAnsiTheme="majorEastAsia" w:eastAsiaTheme="majorEastAsia"/>
          <w:sz w:val="24"/>
        </w:rPr>
        <w:t>　　地方人民政府组织编制城乡规划，应当根据本地区的实际情况，按照确保安全的原则，规划适当区域专门用于危险化学品的生产、储存。</w:t>
      </w:r>
    </w:p>
    <w:p>
      <w:pPr>
        <w:rPr>
          <w:rFonts w:asciiTheme="majorEastAsia" w:hAnsiTheme="majorEastAsia" w:eastAsiaTheme="majorEastAsia"/>
          <w:sz w:val="24"/>
        </w:rPr>
      </w:pPr>
      <w:r>
        <w:rPr>
          <w:rFonts w:hint="eastAsia" w:asciiTheme="majorEastAsia" w:hAnsiTheme="majorEastAsia" w:eastAsiaTheme="majorEastAsia"/>
          <w:sz w:val="24"/>
        </w:rPr>
        <w:t>　　第十二条　新建、改建、扩建生产、储存危险化学品的建设项目（以下简称建设项目），应当由安全生产监督管理部门进行安全条件审查。</w:t>
      </w:r>
    </w:p>
    <w:p>
      <w:pPr>
        <w:rPr>
          <w:rFonts w:asciiTheme="majorEastAsia" w:hAnsiTheme="majorEastAsia" w:eastAsiaTheme="majorEastAsia"/>
          <w:sz w:val="24"/>
        </w:rPr>
      </w:pPr>
      <w:r>
        <w:rPr>
          <w:rFonts w:hint="eastAsia" w:asciiTheme="majorEastAsia" w:hAnsiTheme="majorEastAsia" w:eastAsiaTheme="majorEastAsia"/>
          <w:sz w:val="24"/>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rPr>
          <w:rFonts w:asciiTheme="majorEastAsia" w:hAnsiTheme="majorEastAsia" w:eastAsiaTheme="majorEastAsia"/>
          <w:sz w:val="24"/>
        </w:rPr>
      </w:pPr>
      <w:r>
        <w:rPr>
          <w:rFonts w:hint="eastAsia" w:asciiTheme="majorEastAsia" w:hAnsiTheme="majorEastAsia" w:eastAsiaTheme="majorEastAsia"/>
          <w:sz w:val="24"/>
        </w:rPr>
        <w:t>　　新建、改建、扩建储存、装卸危险化学品的港口建设项目，由港口行政管理部门按照国务院交通运输主管部门的规定进行安全条件审查。</w:t>
      </w:r>
    </w:p>
    <w:p>
      <w:pPr>
        <w:rPr>
          <w:rFonts w:asciiTheme="majorEastAsia" w:hAnsiTheme="majorEastAsia" w:eastAsiaTheme="majorEastAsia"/>
          <w:sz w:val="24"/>
        </w:rPr>
      </w:pPr>
      <w:r>
        <w:rPr>
          <w:rFonts w:hint="eastAsia" w:asciiTheme="majorEastAsia" w:hAnsiTheme="majorEastAsia" w:eastAsiaTheme="majorEastAsia"/>
          <w:sz w:val="24"/>
        </w:rPr>
        <w:t>　　第十三条　生产、储存危险化学品的单位，应当对其铺设的危险化学品管道设置明显标志，并对危险化学品管道定期检查、检测。</w:t>
      </w:r>
    </w:p>
    <w:p>
      <w:pPr>
        <w:rPr>
          <w:rFonts w:asciiTheme="majorEastAsia" w:hAnsiTheme="majorEastAsia" w:eastAsiaTheme="majorEastAsia"/>
          <w:sz w:val="24"/>
        </w:rPr>
      </w:pPr>
      <w:r>
        <w:rPr>
          <w:rFonts w:hint="eastAsia" w:asciiTheme="majorEastAsia" w:hAnsiTheme="majorEastAsia" w:eastAsiaTheme="majorEastAsia"/>
          <w:sz w:val="24"/>
        </w:rPr>
        <w:t>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rPr>
          <w:rFonts w:asciiTheme="majorEastAsia" w:hAnsiTheme="majorEastAsia" w:eastAsiaTheme="majorEastAsia"/>
          <w:sz w:val="24"/>
        </w:rPr>
      </w:pPr>
      <w:r>
        <w:rPr>
          <w:rFonts w:hint="eastAsia" w:asciiTheme="majorEastAsia" w:hAnsiTheme="majorEastAsia" w:eastAsiaTheme="majorEastAsia"/>
          <w:sz w:val="24"/>
        </w:rPr>
        <w:t>　　第十四条　危险化学品生产企业进行生产前，应当依照《安全生产许可证条例》的规定，取得危险化学品安全生产许可证。</w:t>
      </w:r>
    </w:p>
    <w:p>
      <w:pPr>
        <w:rPr>
          <w:rFonts w:asciiTheme="majorEastAsia" w:hAnsiTheme="majorEastAsia" w:eastAsiaTheme="majorEastAsia"/>
          <w:sz w:val="24"/>
        </w:rPr>
      </w:pPr>
      <w:r>
        <w:rPr>
          <w:rFonts w:hint="eastAsia" w:asciiTheme="majorEastAsia" w:hAnsiTheme="majorEastAsia" w:eastAsiaTheme="majorEastAsia"/>
          <w:sz w:val="24"/>
        </w:rPr>
        <w:t>　　生产列入国家实行生产许可证制度的工业产品目录的危险化学品的企业，应当依照《中华人民共和国工业产品生产许可证管理条例》的规定，取得工业产品生产许可证。</w:t>
      </w:r>
    </w:p>
    <w:p>
      <w:pPr>
        <w:rPr>
          <w:rFonts w:asciiTheme="majorEastAsia" w:hAnsiTheme="majorEastAsia" w:eastAsiaTheme="majorEastAsia"/>
          <w:sz w:val="24"/>
        </w:rPr>
      </w:pPr>
      <w:r>
        <w:rPr>
          <w:rFonts w:hint="eastAsia" w:asciiTheme="majorEastAsia" w:hAnsiTheme="majorEastAsia" w:eastAsiaTheme="majorEastAsia"/>
          <w:sz w:val="24"/>
        </w:rPr>
        <w:t>　　负责颁发危险化学品安全生产许可证、工业产品生产许可证的部门，应当将其颁发许可证的情况及时向同级工业和信息化主管部门、环境保护主管部门和公安机关通报。</w:t>
      </w:r>
    </w:p>
    <w:p>
      <w:pPr>
        <w:rPr>
          <w:rFonts w:asciiTheme="majorEastAsia" w:hAnsiTheme="majorEastAsia" w:eastAsiaTheme="majorEastAsia"/>
          <w:sz w:val="24"/>
        </w:rPr>
      </w:pPr>
      <w:r>
        <w:rPr>
          <w:rFonts w:hint="eastAsia" w:asciiTheme="majorEastAsia" w:hAnsiTheme="majorEastAsia" w:eastAsiaTheme="majorEastAsia"/>
          <w:sz w:val="24"/>
        </w:rPr>
        <w:t>　　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rPr>
          <w:rFonts w:asciiTheme="majorEastAsia" w:hAnsiTheme="majorEastAsia" w:eastAsiaTheme="majorEastAsia"/>
          <w:sz w:val="24"/>
        </w:rPr>
      </w:pPr>
      <w:r>
        <w:rPr>
          <w:rFonts w:hint="eastAsia" w:asciiTheme="majorEastAsia" w:hAnsiTheme="majorEastAsia" w:eastAsiaTheme="majorEastAsia"/>
          <w:sz w:val="24"/>
        </w:rPr>
        <w:t>　　危险化学品生产企业发现其生产的危险化学品有新的危险特性的，应当立即公告，并及时修订其化学品安全技术说明书和化学品安全标签。</w:t>
      </w:r>
    </w:p>
    <w:p>
      <w:pPr>
        <w:rPr>
          <w:rFonts w:asciiTheme="majorEastAsia" w:hAnsiTheme="majorEastAsia" w:eastAsiaTheme="majorEastAsia"/>
          <w:sz w:val="24"/>
        </w:rPr>
      </w:pPr>
      <w:r>
        <w:rPr>
          <w:rFonts w:hint="eastAsia" w:asciiTheme="majorEastAsia" w:hAnsiTheme="majorEastAsia" w:eastAsiaTheme="majorEastAsia"/>
          <w:sz w:val="24"/>
        </w:rPr>
        <w:t>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pPr>
        <w:rPr>
          <w:rFonts w:asciiTheme="majorEastAsia" w:hAnsiTheme="majorEastAsia" w:eastAsiaTheme="majorEastAsia"/>
          <w:sz w:val="24"/>
        </w:rPr>
      </w:pPr>
      <w:r>
        <w:rPr>
          <w:rFonts w:hint="eastAsia" w:asciiTheme="majorEastAsia" w:hAnsiTheme="majorEastAsia" w:eastAsiaTheme="majorEastAsia"/>
          <w:sz w:val="24"/>
        </w:rPr>
        <w:t>　　第十七条　危险化学品的包装应当符合法律、行政法规、规章的规定以及国家标准、行业标准的要求。</w:t>
      </w:r>
    </w:p>
    <w:p>
      <w:pPr>
        <w:rPr>
          <w:rFonts w:asciiTheme="majorEastAsia" w:hAnsiTheme="majorEastAsia" w:eastAsiaTheme="majorEastAsia"/>
          <w:sz w:val="24"/>
        </w:rPr>
      </w:pPr>
      <w:r>
        <w:rPr>
          <w:rFonts w:hint="eastAsia" w:asciiTheme="majorEastAsia" w:hAnsiTheme="majorEastAsia" w:eastAsiaTheme="majorEastAsia"/>
          <w:sz w:val="24"/>
        </w:rPr>
        <w:t>　　危险化学品包装物、容器的材质以及危险化学品包装的型式、规格、方法和单件质量（重量），应当与所包装的危险化学品的性质和用途相适应。</w:t>
      </w:r>
    </w:p>
    <w:p>
      <w:pPr>
        <w:rPr>
          <w:rFonts w:asciiTheme="majorEastAsia" w:hAnsiTheme="majorEastAsia" w:eastAsiaTheme="majorEastAsia"/>
          <w:sz w:val="24"/>
        </w:rPr>
      </w:pPr>
      <w:r>
        <w:rPr>
          <w:rFonts w:hint="eastAsia" w:asciiTheme="majorEastAsia" w:hAnsiTheme="majorEastAsia" w:eastAsiaTheme="majorEastAsia"/>
          <w:sz w:val="24"/>
        </w:rPr>
        <w:t>　　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pPr>
        <w:rPr>
          <w:rFonts w:asciiTheme="majorEastAsia" w:hAnsiTheme="majorEastAsia" w:eastAsiaTheme="majorEastAsia"/>
          <w:sz w:val="24"/>
        </w:rPr>
      </w:pPr>
      <w:r>
        <w:rPr>
          <w:rFonts w:hint="eastAsia" w:asciiTheme="majorEastAsia" w:hAnsiTheme="majorEastAsia" w:eastAsiaTheme="majorEastAsia"/>
          <w:sz w:val="24"/>
        </w:rPr>
        <w:t>　　运输危险化学品的船舶及其配载的容器，应当按照国家船舶检验规范进行生产，并经海事管理机构认定的船舶检验机构检验合格，方可投入使用。</w:t>
      </w:r>
    </w:p>
    <w:p>
      <w:pPr>
        <w:rPr>
          <w:rFonts w:asciiTheme="majorEastAsia" w:hAnsiTheme="majorEastAsia" w:eastAsiaTheme="majorEastAsia"/>
          <w:sz w:val="24"/>
        </w:rPr>
      </w:pPr>
      <w:r>
        <w:rPr>
          <w:rFonts w:hint="eastAsia" w:asciiTheme="majorEastAsia" w:hAnsiTheme="majorEastAsia" w:eastAsiaTheme="majorEastAsia"/>
          <w:sz w:val="24"/>
        </w:rPr>
        <w:t>　　对重复使用的危险化学品包装物、容器，使用单位在重复使用前应当进行检查；发现存在安全隐患的，应当维修或者更换。使用单位应当对检查情况作出记录，记录的保存期限不得少于2年。</w:t>
      </w:r>
    </w:p>
    <w:p>
      <w:pPr>
        <w:rPr>
          <w:rFonts w:asciiTheme="majorEastAsia" w:hAnsiTheme="majorEastAsia" w:eastAsiaTheme="majorEastAsia"/>
          <w:sz w:val="24"/>
        </w:rPr>
      </w:pPr>
      <w:r>
        <w:rPr>
          <w:rFonts w:hint="eastAsia" w:asciiTheme="majorEastAsia" w:hAnsiTheme="majorEastAsia" w:eastAsiaTheme="majorEastAsia"/>
          <w:sz w:val="24"/>
        </w:rPr>
        <w:t>　　第十九条　危险化学品生产装置或者储存数量构成重大危险源的危险化学品储存设施（运输工具加油站、加气站除外），与下列场所、设施、区域的距离应当符合国家有关规定：</w:t>
      </w:r>
    </w:p>
    <w:p>
      <w:pPr>
        <w:rPr>
          <w:rFonts w:asciiTheme="majorEastAsia" w:hAnsiTheme="majorEastAsia" w:eastAsiaTheme="majorEastAsia"/>
          <w:sz w:val="24"/>
        </w:rPr>
      </w:pPr>
      <w:r>
        <w:rPr>
          <w:rFonts w:hint="eastAsia" w:asciiTheme="majorEastAsia" w:hAnsiTheme="majorEastAsia" w:eastAsiaTheme="majorEastAsia"/>
          <w:sz w:val="24"/>
        </w:rPr>
        <w:t>　　（一）居住区以及商业中心、公园等人员密集场所；</w:t>
      </w:r>
    </w:p>
    <w:p>
      <w:pPr>
        <w:rPr>
          <w:rFonts w:asciiTheme="majorEastAsia" w:hAnsiTheme="majorEastAsia" w:eastAsiaTheme="majorEastAsia"/>
          <w:sz w:val="24"/>
        </w:rPr>
      </w:pPr>
      <w:r>
        <w:rPr>
          <w:rFonts w:hint="eastAsia" w:asciiTheme="majorEastAsia" w:hAnsiTheme="majorEastAsia" w:eastAsiaTheme="majorEastAsia"/>
          <w:sz w:val="24"/>
        </w:rPr>
        <w:t>　　（二）学校、医院、影剧院、体育场（馆）等公共设施；</w:t>
      </w:r>
    </w:p>
    <w:p>
      <w:pPr>
        <w:rPr>
          <w:rFonts w:asciiTheme="majorEastAsia" w:hAnsiTheme="majorEastAsia" w:eastAsiaTheme="majorEastAsia"/>
          <w:sz w:val="24"/>
        </w:rPr>
      </w:pPr>
      <w:r>
        <w:rPr>
          <w:rFonts w:hint="eastAsia" w:asciiTheme="majorEastAsia" w:hAnsiTheme="majorEastAsia" w:eastAsiaTheme="majorEastAsia"/>
          <w:sz w:val="24"/>
        </w:rPr>
        <w:t>　　（三）饮用水源、水厂以及水源保护区；</w:t>
      </w:r>
    </w:p>
    <w:p>
      <w:pPr>
        <w:rPr>
          <w:rFonts w:asciiTheme="majorEastAsia" w:hAnsiTheme="majorEastAsia" w:eastAsiaTheme="majorEastAsia"/>
          <w:sz w:val="24"/>
        </w:rPr>
      </w:pPr>
      <w:r>
        <w:rPr>
          <w:rFonts w:hint="eastAsia" w:asciiTheme="majorEastAsia" w:hAnsiTheme="majorEastAsia" w:eastAsiaTheme="majorEastAsia"/>
          <w:sz w:val="24"/>
        </w:rPr>
        <w:t>　　（四）车站、码头（依法经许可从事危险化学品装卸作业的除外）、机场以及通信干线、通信枢纽、铁路线路、道路交通干线、水路交通干线、地铁风亭以及地铁站出入口；</w:t>
      </w:r>
    </w:p>
    <w:p>
      <w:pPr>
        <w:rPr>
          <w:rFonts w:asciiTheme="majorEastAsia" w:hAnsiTheme="majorEastAsia" w:eastAsiaTheme="majorEastAsia"/>
          <w:sz w:val="24"/>
        </w:rPr>
      </w:pPr>
      <w:r>
        <w:rPr>
          <w:rFonts w:hint="eastAsia" w:asciiTheme="majorEastAsia" w:hAnsiTheme="majorEastAsia" w:eastAsiaTheme="majorEastAsia"/>
          <w:sz w:val="24"/>
        </w:rPr>
        <w:t>　　（五）基本农田保护区、基本草原、畜禽遗传资源保护区、畜禽规模化养殖场（养殖小区）、渔业水域以及种子、种畜禽、水产苗种生产基地；</w:t>
      </w:r>
    </w:p>
    <w:p>
      <w:pPr>
        <w:rPr>
          <w:rFonts w:asciiTheme="majorEastAsia" w:hAnsiTheme="majorEastAsia" w:eastAsiaTheme="majorEastAsia"/>
          <w:sz w:val="24"/>
        </w:rPr>
      </w:pPr>
      <w:r>
        <w:rPr>
          <w:rFonts w:hint="eastAsia" w:asciiTheme="majorEastAsia" w:hAnsiTheme="majorEastAsia" w:eastAsiaTheme="majorEastAsia"/>
          <w:sz w:val="24"/>
        </w:rPr>
        <w:t>　　（六）河流、湖泊、风景名胜区、自然保护区；</w:t>
      </w:r>
    </w:p>
    <w:p>
      <w:pPr>
        <w:rPr>
          <w:rFonts w:asciiTheme="majorEastAsia" w:hAnsiTheme="majorEastAsia" w:eastAsiaTheme="majorEastAsia"/>
          <w:sz w:val="24"/>
        </w:rPr>
      </w:pPr>
      <w:r>
        <w:rPr>
          <w:rFonts w:hint="eastAsia" w:asciiTheme="majorEastAsia" w:hAnsiTheme="majorEastAsia" w:eastAsiaTheme="majorEastAsia"/>
          <w:sz w:val="24"/>
        </w:rPr>
        <w:t>　　（七）军事禁区、军事管理区；</w:t>
      </w:r>
    </w:p>
    <w:p>
      <w:pPr>
        <w:rPr>
          <w:rFonts w:asciiTheme="majorEastAsia" w:hAnsiTheme="majorEastAsia" w:eastAsiaTheme="majorEastAsia"/>
          <w:sz w:val="24"/>
        </w:rPr>
      </w:pPr>
      <w:r>
        <w:rPr>
          <w:rFonts w:hint="eastAsia" w:asciiTheme="majorEastAsia" w:hAnsiTheme="majorEastAsia" w:eastAsiaTheme="majorEastAsia"/>
          <w:sz w:val="24"/>
        </w:rPr>
        <w:t>　　（八）法律、行政法规规定的其他场所、设施、区域。</w:t>
      </w:r>
    </w:p>
    <w:p>
      <w:pPr>
        <w:rPr>
          <w:rFonts w:asciiTheme="majorEastAsia" w:hAnsiTheme="majorEastAsia" w:eastAsiaTheme="majorEastAsia"/>
          <w:sz w:val="24"/>
        </w:rPr>
      </w:pPr>
      <w:r>
        <w:rPr>
          <w:rFonts w:hint="eastAsia" w:asciiTheme="majorEastAsia" w:hAnsiTheme="majorEastAsia" w:eastAsiaTheme="majorEastAsia"/>
          <w:sz w:val="24"/>
        </w:rPr>
        <w:t>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pPr>
        <w:rPr>
          <w:rFonts w:asciiTheme="majorEastAsia" w:hAnsiTheme="majorEastAsia" w:eastAsiaTheme="majorEastAsia"/>
          <w:sz w:val="24"/>
        </w:rPr>
      </w:pPr>
      <w:r>
        <w:rPr>
          <w:rFonts w:hint="eastAsia" w:asciiTheme="majorEastAsia" w:hAnsiTheme="majorEastAsia" w:eastAsiaTheme="majorEastAsia"/>
          <w:sz w:val="24"/>
        </w:rPr>
        <w:t>　　储存数量构成重大危险源的危险化学品储存设施的选址，应当避开地震活动断层和容易发生洪灾、地质灾害的区域。</w:t>
      </w:r>
    </w:p>
    <w:p>
      <w:pPr>
        <w:rPr>
          <w:rFonts w:asciiTheme="majorEastAsia" w:hAnsiTheme="majorEastAsia" w:eastAsiaTheme="majorEastAsia"/>
          <w:sz w:val="24"/>
        </w:rPr>
      </w:pPr>
      <w:r>
        <w:rPr>
          <w:rFonts w:hint="eastAsia" w:asciiTheme="majorEastAsia" w:hAnsiTheme="majorEastAsia" w:eastAsiaTheme="majorEastAsia"/>
          <w:sz w:val="24"/>
        </w:rPr>
        <w:t>　　本条例所称重大危险源，是指生产、储存、使用或者搬运危险化学品，且危险化学品的数量等于或者超过临界量的单元（包括场所和设施）。</w:t>
      </w:r>
    </w:p>
    <w:p>
      <w:pPr>
        <w:rPr>
          <w:rFonts w:asciiTheme="majorEastAsia" w:hAnsiTheme="majorEastAsia" w:eastAsiaTheme="majorEastAsia"/>
          <w:sz w:val="24"/>
        </w:rPr>
      </w:pPr>
      <w:r>
        <w:rPr>
          <w:rFonts w:hint="eastAsia" w:asciiTheme="majorEastAsia" w:hAnsiTheme="majorEastAsia" w:eastAsiaTheme="majorEastAsia"/>
          <w:sz w:val="24"/>
        </w:rPr>
        <w:t>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rPr>
          <w:rFonts w:asciiTheme="majorEastAsia" w:hAnsiTheme="majorEastAsia" w:eastAsiaTheme="majorEastAsia"/>
          <w:sz w:val="24"/>
        </w:rPr>
      </w:pPr>
      <w:r>
        <w:rPr>
          <w:rFonts w:hint="eastAsia" w:asciiTheme="majorEastAsia" w:hAnsiTheme="majorEastAsia" w:eastAsiaTheme="majorEastAsia"/>
          <w:sz w:val="24"/>
        </w:rPr>
        <w:t>　　生产、储存危险化学品的单位，应当在其作业场所和安全设施、设备上设置明显的安全警示标志。</w:t>
      </w:r>
    </w:p>
    <w:p>
      <w:pPr>
        <w:rPr>
          <w:rFonts w:asciiTheme="majorEastAsia" w:hAnsiTheme="majorEastAsia" w:eastAsiaTheme="majorEastAsia"/>
          <w:sz w:val="24"/>
        </w:rPr>
      </w:pPr>
      <w:r>
        <w:rPr>
          <w:rFonts w:hint="eastAsia" w:asciiTheme="majorEastAsia" w:hAnsiTheme="majorEastAsia" w:eastAsiaTheme="majorEastAsia"/>
          <w:sz w:val="24"/>
        </w:rPr>
        <w:t>　　第二十一条　生产、储存危险化学品的单位，应当在其作业场所设置通信、报警装置，并保证处于适用状态。</w:t>
      </w:r>
    </w:p>
    <w:p>
      <w:pPr>
        <w:rPr>
          <w:rFonts w:asciiTheme="majorEastAsia" w:hAnsiTheme="majorEastAsia" w:eastAsiaTheme="majorEastAsia"/>
          <w:sz w:val="24"/>
        </w:rPr>
      </w:pPr>
      <w:r>
        <w:rPr>
          <w:rFonts w:hint="eastAsia" w:asciiTheme="majorEastAsia" w:hAnsiTheme="majorEastAsia" w:eastAsiaTheme="majorEastAsia"/>
          <w:sz w:val="24"/>
        </w:rPr>
        <w:t>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rPr>
          <w:rFonts w:asciiTheme="majorEastAsia" w:hAnsiTheme="majorEastAsia" w:eastAsiaTheme="majorEastAsia"/>
          <w:sz w:val="24"/>
        </w:rPr>
      </w:pPr>
      <w:r>
        <w:rPr>
          <w:rFonts w:hint="eastAsia" w:asciiTheme="majorEastAsia" w:hAnsiTheme="majorEastAsia" w:eastAsiaTheme="majorEastAsia"/>
          <w:sz w:val="24"/>
        </w:rPr>
        <w:t>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rPr>
          <w:rFonts w:asciiTheme="majorEastAsia" w:hAnsiTheme="majorEastAsia" w:eastAsiaTheme="majorEastAsia"/>
          <w:sz w:val="24"/>
        </w:rPr>
      </w:pPr>
      <w:r>
        <w:rPr>
          <w:rFonts w:hint="eastAsia" w:asciiTheme="majorEastAsia" w:hAnsiTheme="majorEastAsia" w:eastAsiaTheme="majorEastAsia"/>
          <w:sz w:val="24"/>
        </w:rPr>
        <w:t>　　第二十三条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rPr>
          <w:rFonts w:asciiTheme="majorEastAsia" w:hAnsiTheme="majorEastAsia" w:eastAsiaTheme="majorEastAsia"/>
          <w:sz w:val="24"/>
        </w:rPr>
      </w:pPr>
      <w:r>
        <w:rPr>
          <w:rFonts w:hint="eastAsia" w:asciiTheme="majorEastAsia" w:hAnsiTheme="majorEastAsia" w:eastAsiaTheme="majorEastAsia"/>
          <w:sz w:val="24"/>
        </w:rPr>
        <w:t>　　生产、储存剧毒化学品、易制爆危险化学品的单位，应当设置治安保卫机构，配备专职治安保卫人员。</w:t>
      </w:r>
    </w:p>
    <w:p>
      <w:pPr>
        <w:rPr>
          <w:rFonts w:asciiTheme="majorEastAsia" w:hAnsiTheme="majorEastAsia" w:eastAsiaTheme="majorEastAsia"/>
          <w:sz w:val="24"/>
        </w:rPr>
      </w:pPr>
      <w:r>
        <w:rPr>
          <w:rFonts w:hint="eastAsia" w:asciiTheme="majorEastAsia" w:hAnsiTheme="majorEastAsia" w:eastAsiaTheme="majorEastAsia"/>
          <w:sz w:val="24"/>
        </w:rPr>
        <w:t>　　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rPr>
          <w:rFonts w:asciiTheme="majorEastAsia" w:hAnsiTheme="majorEastAsia" w:eastAsiaTheme="majorEastAsia"/>
          <w:sz w:val="24"/>
        </w:rPr>
      </w:pPr>
      <w:r>
        <w:rPr>
          <w:rFonts w:hint="eastAsia" w:asciiTheme="majorEastAsia" w:hAnsiTheme="majorEastAsia" w:eastAsiaTheme="majorEastAsia"/>
          <w:sz w:val="24"/>
        </w:rPr>
        <w:t>　　危险化学品的储存方式、方法以及储存数量应当符合国家标准或者国家有关规定。</w:t>
      </w:r>
    </w:p>
    <w:p>
      <w:pPr>
        <w:rPr>
          <w:rFonts w:asciiTheme="majorEastAsia" w:hAnsiTheme="majorEastAsia" w:eastAsiaTheme="majorEastAsia"/>
          <w:sz w:val="24"/>
        </w:rPr>
      </w:pPr>
      <w:r>
        <w:rPr>
          <w:rFonts w:hint="eastAsia" w:asciiTheme="majorEastAsia" w:hAnsiTheme="majorEastAsia" w:eastAsiaTheme="majorEastAsia"/>
          <w:sz w:val="24"/>
        </w:rPr>
        <w:t>　　第二十五条　储存危险化学品的单位应当建立危险化学品出入库核查、登记制度。</w:t>
      </w:r>
    </w:p>
    <w:p>
      <w:pPr>
        <w:rPr>
          <w:rFonts w:asciiTheme="majorEastAsia" w:hAnsiTheme="majorEastAsia" w:eastAsiaTheme="majorEastAsia"/>
          <w:sz w:val="24"/>
        </w:rPr>
      </w:pPr>
      <w:r>
        <w:rPr>
          <w:rFonts w:hint="eastAsia" w:asciiTheme="majorEastAsia" w:hAnsiTheme="majorEastAsia" w:eastAsiaTheme="majorEastAsia"/>
          <w:sz w:val="24"/>
        </w:rPr>
        <w:t>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rPr>
          <w:rFonts w:asciiTheme="majorEastAsia" w:hAnsiTheme="majorEastAsia" w:eastAsiaTheme="majorEastAsia"/>
          <w:sz w:val="24"/>
        </w:rPr>
      </w:pPr>
      <w:r>
        <w:rPr>
          <w:rFonts w:hint="eastAsia" w:asciiTheme="majorEastAsia" w:hAnsiTheme="majorEastAsia" w:eastAsiaTheme="majorEastAsia"/>
          <w:sz w:val="24"/>
        </w:rPr>
        <w:t>　　第二十六条　危险化学品专用仓库应当符合国家标准、行业标准的要求，并设置明显的标志。储存剧毒化学品、易制爆危险化学品的专用仓库，应当按照国家有关规定设置相应的技术防范设施。</w:t>
      </w:r>
    </w:p>
    <w:p>
      <w:pPr>
        <w:rPr>
          <w:rFonts w:asciiTheme="majorEastAsia" w:hAnsiTheme="majorEastAsia" w:eastAsiaTheme="majorEastAsia"/>
          <w:sz w:val="24"/>
        </w:rPr>
      </w:pPr>
      <w:r>
        <w:rPr>
          <w:rFonts w:hint="eastAsia" w:asciiTheme="majorEastAsia" w:hAnsiTheme="majorEastAsia" w:eastAsiaTheme="majorEastAsia"/>
          <w:sz w:val="24"/>
        </w:rPr>
        <w:t>　　储存危险化学品的单位应当对其危险化学品专用仓库的安全设施、设备定期进行检测、检验。</w:t>
      </w:r>
    </w:p>
    <w:p>
      <w:pPr>
        <w:rPr>
          <w:rFonts w:asciiTheme="majorEastAsia" w:hAnsiTheme="majorEastAsia" w:eastAsiaTheme="majorEastAsia"/>
          <w:sz w:val="24"/>
        </w:rPr>
      </w:pPr>
      <w:r>
        <w:rPr>
          <w:rFonts w:hint="eastAsia" w:asciiTheme="majorEastAsia" w:hAnsiTheme="majorEastAsia" w:eastAsiaTheme="majorEastAsia"/>
          <w:sz w:val="24"/>
        </w:rPr>
        <w:t>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第三章　使用安全</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rPr>
          <w:rFonts w:asciiTheme="majorEastAsia" w:hAnsiTheme="majorEastAsia" w:eastAsiaTheme="majorEastAsia"/>
          <w:sz w:val="24"/>
        </w:rPr>
      </w:pPr>
      <w:r>
        <w:rPr>
          <w:rFonts w:hint="eastAsia" w:asciiTheme="majorEastAsia" w:hAnsiTheme="majorEastAsia" w:eastAsiaTheme="majorEastAsia"/>
          <w:sz w:val="24"/>
        </w:rPr>
        <w:t>　　第二十九条　使用危险化学品从事生产并且使用量达到规定数量的化工企业（属于危险化学品生产企业的除外，下同），应当依照本条例的规定取得危险化学品安全使用许可证。</w:t>
      </w:r>
    </w:p>
    <w:p>
      <w:pPr>
        <w:rPr>
          <w:rFonts w:asciiTheme="majorEastAsia" w:hAnsiTheme="majorEastAsia" w:eastAsiaTheme="majorEastAsia"/>
          <w:sz w:val="24"/>
        </w:rPr>
      </w:pPr>
      <w:r>
        <w:rPr>
          <w:rFonts w:hint="eastAsia" w:asciiTheme="majorEastAsia" w:hAnsiTheme="majorEastAsia" w:eastAsiaTheme="majorEastAsia"/>
          <w:sz w:val="24"/>
        </w:rPr>
        <w:t>　　前款规定的危险化学品使用量的数量标准，由国务院安全生产监督管理部门会同国务院公安部门、农业主管部门确定并公布。</w:t>
      </w:r>
    </w:p>
    <w:p>
      <w:pPr>
        <w:rPr>
          <w:rFonts w:asciiTheme="majorEastAsia" w:hAnsiTheme="majorEastAsia" w:eastAsiaTheme="majorEastAsia"/>
          <w:sz w:val="24"/>
        </w:rPr>
      </w:pPr>
      <w:r>
        <w:rPr>
          <w:rFonts w:hint="eastAsia" w:asciiTheme="majorEastAsia" w:hAnsiTheme="majorEastAsia" w:eastAsiaTheme="majorEastAsia"/>
          <w:sz w:val="24"/>
        </w:rPr>
        <w:t>　　第三十条　申请危险化学品安全使用许可证的化工企业，除应当符合本条例第二十八条的规定外，还应当具备下列条件：</w:t>
      </w:r>
    </w:p>
    <w:p>
      <w:pPr>
        <w:rPr>
          <w:rFonts w:asciiTheme="majorEastAsia" w:hAnsiTheme="majorEastAsia" w:eastAsiaTheme="majorEastAsia"/>
          <w:sz w:val="24"/>
        </w:rPr>
      </w:pPr>
      <w:r>
        <w:rPr>
          <w:rFonts w:hint="eastAsia" w:asciiTheme="majorEastAsia" w:hAnsiTheme="majorEastAsia" w:eastAsiaTheme="majorEastAsia"/>
          <w:sz w:val="24"/>
        </w:rPr>
        <w:t>　　（一）有与所使用的危险化学品相适应的专业技术人员；</w:t>
      </w:r>
    </w:p>
    <w:p>
      <w:pPr>
        <w:rPr>
          <w:rFonts w:asciiTheme="majorEastAsia" w:hAnsiTheme="majorEastAsia" w:eastAsiaTheme="majorEastAsia"/>
          <w:sz w:val="24"/>
        </w:rPr>
      </w:pPr>
      <w:r>
        <w:rPr>
          <w:rFonts w:hint="eastAsia" w:asciiTheme="majorEastAsia" w:hAnsiTheme="majorEastAsia" w:eastAsiaTheme="majorEastAsia"/>
          <w:sz w:val="24"/>
        </w:rPr>
        <w:t>　　（二）有安全管理机构和专职安全管理人员；</w:t>
      </w:r>
    </w:p>
    <w:p>
      <w:pPr>
        <w:rPr>
          <w:rFonts w:asciiTheme="majorEastAsia" w:hAnsiTheme="majorEastAsia" w:eastAsiaTheme="majorEastAsia"/>
          <w:sz w:val="24"/>
        </w:rPr>
      </w:pPr>
      <w:r>
        <w:rPr>
          <w:rFonts w:hint="eastAsia" w:asciiTheme="majorEastAsia" w:hAnsiTheme="majorEastAsia" w:eastAsiaTheme="majorEastAsia"/>
          <w:sz w:val="24"/>
        </w:rPr>
        <w:t>　　（三）有符合国家规定的危险化学品事故应急预案和必要的应急救援器材、设备；</w:t>
      </w:r>
    </w:p>
    <w:p>
      <w:pPr>
        <w:rPr>
          <w:rFonts w:asciiTheme="majorEastAsia" w:hAnsiTheme="majorEastAsia" w:eastAsiaTheme="majorEastAsia"/>
          <w:sz w:val="24"/>
        </w:rPr>
      </w:pPr>
      <w:r>
        <w:rPr>
          <w:rFonts w:hint="eastAsia" w:asciiTheme="majorEastAsia" w:hAnsiTheme="majorEastAsia" w:eastAsiaTheme="majorEastAsia"/>
          <w:sz w:val="24"/>
        </w:rPr>
        <w:t>　　（四）依法进行了安全评价。</w:t>
      </w:r>
    </w:p>
    <w:p>
      <w:pPr>
        <w:rPr>
          <w:rFonts w:asciiTheme="majorEastAsia" w:hAnsiTheme="majorEastAsia" w:eastAsiaTheme="majorEastAsia"/>
          <w:sz w:val="24"/>
        </w:rPr>
      </w:pPr>
      <w:r>
        <w:rPr>
          <w:rFonts w:hint="eastAsia" w:asciiTheme="majorEastAsia" w:hAnsiTheme="majorEastAsia" w:eastAsiaTheme="majorEastAsia"/>
          <w:sz w:val="24"/>
        </w:rPr>
        <w:t>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p>
    <w:p>
      <w:pPr>
        <w:rPr>
          <w:rFonts w:asciiTheme="majorEastAsia" w:hAnsiTheme="majorEastAsia" w:eastAsiaTheme="majorEastAsia"/>
          <w:sz w:val="24"/>
        </w:rPr>
      </w:pPr>
      <w:r>
        <w:rPr>
          <w:rFonts w:hint="eastAsia" w:asciiTheme="majorEastAsia" w:hAnsiTheme="majorEastAsia" w:eastAsiaTheme="majorEastAsia"/>
          <w:sz w:val="24"/>
        </w:rPr>
        <w:t>　　安全生产监督管理部门应当将其颁发危险化学品安全使用许可证的情况及时向同级环境保护主管部门和公安机关通报。</w:t>
      </w:r>
    </w:p>
    <w:p>
      <w:pPr>
        <w:rPr>
          <w:rFonts w:asciiTheme="majorEastAsia" w:hAnsiTheme="majorEastAsia" w:eastAsiaTheme="majorEastAsia"/>
          <w:sz w:val="24"/>
        </w:rPr>
      </w:pPr>
      <w:r>
        <w:rPr>
          <w:rFonts w:hint="eastAsia" w:asciiTheme="majorEastAsia" w:hAnsiTheme="majorEastAsia" w:eastAsiaTheme="majorEastAsia"/>
          <w:sz w:val="24"/>
        </w:rPr>
        <w:t>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第四章　经营安全</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第三十三条　国家对危险化学品经营（包括仓储经营，下同）实行许可制度。未经许可，任何单位和个人不得经营危险化学品。</w:t>
      </w:r>
    </w:p>
    <w:p>
      <w:pPr>
        <w:rPr>
          <w:rFonts w:asciiTheme="majorEastAsia" w:hAnsiTheme="majorEastAsia" w:eastAsiaTheme="majorEastAsia"/>
          <w:sz w:val="24"/>
        </w:rPr>
      </w:pPr>
      <w:r>
        <w:rPr>
          <w:rFonts w:hint="eastAsia" w:asciiTheme="majorEastAsia" w:hAnsiTheme="majorEastAsia" w:eastAsiaTheme="majorEastAsia"/>
          <w:sz w:val="24"/>
        </w:rPr>
        <w:t>　　依法设立的危险化学品生产企业在其厂区范围内销售本企业生产的危险化学品，不需要取得危险化学品经营许可。</w:t>
      </w:r>
    </w:p>
    <w:p>
      <w:pPr>
        <w:rPr>
          <w:rFonts w:asciiTheme="majorEastAsia" w:hAnsiTheme="majorEastAsia" w:eastAsiaTheme="majorEastAsia"/>
          <w:sz w:val="24"/>
        </w:rPr>
      </w:pPr>
      <w:r>
        <w:rPr>
          <w:rFonts w:hint="eastAsia" w:asciiTheme="majorEastAsia" w:hAnsiTheme="majorEastAsia" w:eastAsiaTheme="majorEastAsia"/>
          <w:sz w:val="24"/>
        </w:rPr>
        <w:t>　　依照《中华人民共和国港口法》的规定取得港口经营许可证的港口经营人，在港区内从事危险化学品仓储经营，不需要取得危险化学品经营许可。</w:t>
      </w:r>
    </w:p>
    <w:p>
      <w:pPr>
        <w:rPr>
          <w:rFonts w:asciiTheme="majorEastAsia" w:hAnsiTheme="majorEastAsia" w:eastAsiaTheme="majorEastAsia"/>
          <w:sz w:val="24"/>
        </w:rPr>
      </w:pPr>
      <w:r>
        <w:rPr>
          <w:rFonts w:hint="eastAsia" w:asciiTheme="majorEastAsia" w:hAnsiTheme="majorEastAsia" w:eastAsiaTheme="majorEastAsia"/>
          <w:sz w:val="24"/>
        </w:rPr>
        <w:t>　　第三十四条　从事危险化学品经营的企业应当具备下列条件：</w:t>
      </w:r>
    </w:p>
    <w:p>
      <w:pPr>
        <w:rPr>
          <w:rFonts w:asciiTheme="majorEastAsia" w:hAnsiTheme="majorEastAsia" w:eastAsiaTheme="majorEastAsia"/>
          <w:sz w:val="24"/>
        </w:rPr>
      </w:pPr>
      <w:r>
        <w:rPr>
          <w:rFonts w:hint="eastAsia" w:asciiTheme="majorEastAsia" w:hAnsiTheme="majorEastAsia" w:eastAsiaTheme="majorEastAsia"/>
          <w:sz w:val="24"/>
        </w:rPr>
        <w:t>　　（一）有符合国家标准、行业标准的经营场所，储存危险化学品的，还应当有符合国家标准、行业标准的储存设施；</w:t>
      </w:r>
    </w:p>
    <w:p>
      <w:pPr>
        <w:rPr>
          <w:rFonts w:asciiTheme="majorEastAsia" w:hAnsiTheme="majorEastAsia" w:eastAsiaTheme="majorEastAsia"/>
          <w:sz w:val="24"/>
        </w:rPr>
      </w:pPr>
      <w:r>
        <w:rPr>
          <w:rFonts w:hint="eastAsia" w:asciiTheme="majorEastAsia" w:hAnsiTheme="majorEastAsia" w:eastAsiaTheme="majorEastAsia"/>
          <w:sz w:val="24"/>
        </w:rPr>
        <w:t>　　（二）从业人员经过专业技术培训并经考核合格；</w:t>
      </w:r>
    </w:p>
    <w:p>
      <w:pPr>
        <w:rPr>
          <w:rFonts w:asciiTheme="majorEastAsia" w:hAnsiTheme="majorEastAsia" w:eastAsiaTheme="majorEastAsia"/>
          <w:sz w:val="24"/>
        </w:rPr>
      </w:pPr>
      <w:r>
        <w:rPr>
          <w:rFonts w:hint="eastAsia" w:asciiTheme="majorEastAsia" w:hAnsiTheme="majorEastAsia" w:eastAsiaTheme="majorEastAsia"/>
          <w:sz w:val="24"/>
        </w:rPr>
        <w:t>　　（三）有健全的安全管理规章制度；</w:t>
      </w:r>
    </w:p>
    <w:p>
      <w:pPr>
        <w:rPr>
          <w:rFonts w:asciiTheme="majorEastAsia" w:hAnsiTheme="majorEastAsia" w:eastAsiaTheme="majorEastAsia"/>
          <w:sz w:val="24"/>
        </w:rPr>
      </w:pPr>
      <w:r>
        <w:rPr>
          <w:rFonts w:hint="eastAsia" w:asciiTheme="majorEastAsia" w:hAnsiTheme="majorEastAsia" w:eastAsiaTheme="majorEastAsia"/>
          <w:sz w:val="24"/>
        </w:rPr>
        <w:t>　　（四）有专职安全管理人员；</w:t>
      </w:r>
    </w:p>
    <w:p>
      <w:pPr>
        <w:rPr>
          <w:rFonts w:asciiTheme="majorEastAsia" w:hAnsiTheme="majorEastAsia" w:eastAsiaTheme="majorEastAsia"/>
          <w:sz w:val="24"/>
        </w:rPr>
      </w:pPr>
      <w:r>
        <w:rPr>
          <w:rFonts w:hint="eastAsia" w:asciiTheme="majorEastAsia" w:hAnsiTheme="majorEastAsia" w:eastAsiaTheme="majorEastAsia"/>
          <w:sz w:val="24"/>
        </w:rPr>
        <w:t>　　（五）有符合国家规定的危险化学品事故应急预案和必要的应急救援器材、设备；</w:t>
      </w:r>
    </w:p>
    <w:p>
      <w:pPr>
        <w:rPr>
          <w:rFonts w:asciiTheme="majorEastAsia" w:hAnsiTheme="majorEastAsia" w:eastAsiaTheme="majorEastAsia"/>
          <w:sz w:val="24"/>
        </w:rPr>
      </w:pPr>
      <w:r>
        <w:rPr>
          <w:rFonts w:hint="eastAsia" w:asciiTheme="majorEastAsia" w:hAnsiTheme="majorEastAsia" w:eastAsiaTheme="majorEastAsia"/>
          <w:sz w:val="24"/>
        </w:rPr>
        <w:t>　　（六）法律、法规规定的其他条件。</w:t>
      </w:r>
    </w:p>
    <w:p>
      <w:pPr>
        <w:rPr>
          <w:rFonts w:asciiTheme="majorEastAsia" w:hAnsiTheme="majorEastAsia" w:eastAsiaTheme="majorEastAsia"/>
          <w:sz w:val="24"/>
        </w:rPr>
      </w:pPr>
      <w:r>
        <w:rPr>
          <w:rFonts w:hint="eastAsia" w:asciiTheme="majorEastAsia" w:hAnsiTheme="majorEastAsia" w:eastAsiaTheme="majorEastAsia"/>
          <w:sz w:val="24"/>
        </w:rPr>
        <w:t>　　第三十五条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rPr>
          <w:rFonts w:asciiTheme="majorEastAsia" w:hAnsiTheme="majorEastAsia" w:eastAsiaTheme="majorEastAsia"/>
          <w:sz w:val="24"/>
        </w:rPr>
      </w:pPr>
      <w:r>
        <w:rPr>
          <w:rFonts w:hint="eastAsia" w:asciiTheme="majorEastAsia" w:hAnsiTheme="majorEastAsia" w:eastAsiaTheme="majorEastAsia"/>
          <w:sz w:val="24"/>
        </w:rPr>
        <w:t>　　设区的市级人民政府安全生产监督管理部门和县级人民政府安全生产监督管理部门应当将其颁发危险化学品经营许可证的情况及时向同级环境保护主管部门和公安机关通报。</w:t>
      </w:r>
    </w:p>
    <w:p>
      <w:pPr>
        <w:rPr>
          <w:rFonts w:asciiTheme="majorEastAsia" w:hAnsiTheme="majorEastAsia" w:eastAsiaTheme="majorEastAsia"/>
          <w:sz w:val="24"/>
        </w:rPr>
      </w:pPr>
      <w:r>
        <w:rPr>
          <w:rFonts w:hint="eastAsia" w:asciiTheme="majorEastAsia" w:hAnsiTheme="majorEastAsia" w:eastAsiaTheme="majorEastAsia"/>
          <w:sz w:val="24"/>
        </w:rPr>
        <w:t>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pPr>
        <w:rPr>
          <w:rFonts w:asciiTheme="majorEastAsia" w:hAnsiTheme="majorEastAsia" w:eastAsiaTheme="majorEastAsia"/>
          <w:sz w:val="24"/>
        </w:rPr>
      </w:pPr>
      <w:r>
        <w:rPr>
          <w:rFonts w:hint="eastAsia" w:asciiTheme="majorEastAsia" w:hAnsiTheme="majorEastAsia" w:eastAsiaTheme="majorEastAsia"/>
          <w:sz w:val="24"/>
        </w:rPr>
        <w:t>　　第三十六条　危险化学品经营企业储存危险化学品的，应当遵守本条例第二章关于储存危险化学品的规定。危险化学品商店内只能存放民用小包装的危险化学品。</w:t>
      </w:r>
    </w:p>
    <w:p>
      <w:pPr>
        <w:rPr>
          <w:rFonts w:asciiTheme="majorEastAsia" w:hAnsiTheme="majorEastAsia" w:eastAsiaTheme="majorEastAsia"/>
          <w:sz w:val="24"/>
        </w:rPr>
      </w:pPr>
      <w:r>
        <w:rPr>
          <w:rFonts w:hint="eastAsia" w:asciiTheme="majorEastAsia" w:hAnsiTheme="majorEastAsia" w:eastAsiaTheme="majorEastAsia"/>
          <w:sz w:val="24"/>
        </w:rPr>
        <w:t>　　第三十七条　危险化学品经营企业不得向未经许可从事危险化学品生产、经营活动的企业采购危险化学品，不得经营没有化学品安全技术说明书或者化学品安全标签的危险化学品。</w:t>
      </w:r>
    </w:p>
    <w:p>
      <w:pPr>
        <w:rPr>
          <w:rFonts w:asciiTheme="majorEastAsia" w:hAnsiTheme="majorEastAsia" w:eastAsiaTheme="majorEastAsia"/>
          <w:sz w:val="24"/>
        </w:rPr>
      </w:pPr>
      <w:r>
        <w:rPr>
          <w:rFonts w:hint="eastAsia" w:asciiTheme="majorEastAsia" w:hAnsiTheme="majorEastAsia" w:eastAsiaTheme="majorEastAsia"/>
          <w:sz w:val="24"/>
        </w:rPr>
        <w:t>　　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rPr>
          <w:rFonts w:asciiTheme="majorEastAsia" w:hAnsiTheme="majorEastAsia" w:eastAsiaTheme="majorEastAsia"/>
          <w:sz w:val="24"/>
        </w:rPr>
      </w:pPr>
      <w:r>
        <w:rPr>
          <w:rFonts w:hint="eastAsia" w:asciiTheme="majorEastAsia" w:hAnsiTheme="majorEastAsia" w:eastAsiaTheme="majorEastAsia"/>
          <w:sz w:val="24"/>
        </w:rPr>
        <w:t>　　前款规定以外的单位购买剧毒化学品的，应当向所在地县级人民政府公安机关申请取得剧毒化学品购买许可证；购买易制爆危险化学品的，应当持本单位出具的合法用途说明。</w:t>
      </w:r>
    </w:p>
    <w:p>
      <w:pPr>
        <w:rPr>
          <w:rFonts w:asciiTheme="majorEastAsia" w:hAnsiTheme="majorEastAsia" w:eastAsiaTheme="majorEastAsia"/>
          <w:sz w:val="24"/>
        </w:rPr>
      </w:pPr>
      <w:r>
        <w:rPr>
          <w:rFonts w:hint="eastAsia" w:asciiTheme="majorEastAsia" w:hAnsiTheme="majorEastAsia" w:eastAsiaTheme="majorEastAsia"/>
          <w:sz w:val="24"/>
        </w:rPr>
        <w:t>　　个人不得购买剧毒化学品（属于剧毒化学品的农药除外）和易制爆危险化学品。</w:t>
      </w:r>
    </w:p>
    <w:p>
      <w:pPr>
        <w:rPr>
          <w:rFonts w:asciiTheme="majorEastAsia" w:hAnsiTheme="majorEastAsia" w:eastAsiaTheme="majorEastAsia"/>
          <w:sz w:val="24"/>
        </w:rPr>
      </w:pPr>
      <w:r>
        <w:rPr>
          <w:rFonts w:hint="eastAsia" w:asciiTheme="majorEastAsia" w:hAnsiTheme="majorEastAsia" w:eastAsiaTheme="majorEastAsia"/>
          <w:sz w:val="24"/>
        </w:rPr>
        <w:t>　　第三十九条　申请取得剧毒化学品购买许可证，申请人应当向所在地县级人民政府公安机关提交下列材料：</w:t>
      </w:r>
    </w:p>
    <w:p>
      <w:pPr>
        <w:rPr>
          <w:rFonts w:asciiTheme="majorEastAsia" w:hAnsiTheme="majorEastAsia" w:eastAsiaTheme="majorEastAsia"/>
          <w:sz w:val="24"/>
        </w:rPr>
      </w:pPr>
      <w:r>
        <w:rPr>
          <w:rFonts w:hint="eastAsia" w:asciiTheme="majorEastAsia" w:hAnsiTheme="majorEastAsia" w:eastAsiaTheme="majorEastAsia"/>
          <w:sz w:val="24"/>
        </w:rPr>
        <w:t>　　（一）营业执照或者法人证书（登记证书）的复印件；</w:t>
      </w:r>
    </w:p>
    <w:p>
      <w:pPr>
        <w:rPr>
          <w:rFonts w:asciiTheme="majorEastAsia" w:hAnsiTheme="majorEastAsia" w:eastAsiaTheme="majorEastAsia"/>
          <w:sz w:val="24"/>
        </w:rPr>
      </w:pPr>
      <w:r>
        <w:rPr>
          <w:rFonts w:hint="eastAsia" w:asciiTheme="majorEastAsia" w:hAnsiTheme="majorEastAsia" w:eastAsiaTheme="majorEastAsia"/>
          <w:sz w:val="24"/>
        </w:rPr>
        <w:t>　　（二）拟购买的剧毒化学品品种、数量的说明；</w:t>
      </w:r>
    </w:p>
    <w:p>
      <w:pPr>
        <w:rPr>
          <w:rFonts w:asciiTheme="majorEastAsia" w:hAnsiTheme="majorEastAsia" w:eastAsiaTheme="majorEastAsia"/>
          <w:sz w:val="24"/>
        </w:rPr>
      </w:pPr>
      <w:r>
        <w:rPr>
          <w:rFonts w:hint="eastAsia" w:asciiTheme="majorEastAsia" w:hAnsiTheme="majorEastAsia" w:eastAsiaTheme="majorEastAsia"/>
          <w:sz w:val="24"/>
        </w:rPr>
        <w:t>　　（三）购买剧毒化学品用途的说明；</w:t>
      </w:r>
    </w:p>
    <w:p>
      <w:pPr>
        <w:rPr>
          <w:rFonts w:asciiTheme="majorEastAsia" w:hAnsiTheme="majorEastAsia" w:eastAsiaTheme="majorEastAsia"/>
          <w:sz w:val="24"/>
        </w:rPr>
      </w:pPr>
      <w:r>
        <w:rPr>
          <w:rFonts w:hint="eastAsia" w:asciiTheme="majorEastAsia" w:hAnsiTheme="majorEastAsia" w:eastAsiaTheme="majorEastAsia"/>
          <w:sz w:val="24"/>
        </w:rPr>
        <w:t>　　（四）经办人的身份证明。</w:t>
      </w:r>
    </w:p>
    <w:p>
      <w:pPr>
        <w:rPr>
          <w:rFonts w:asciiTheme="majorEastAsia" w:hAnsiTheme="majorEastAsia" w:eastAsiaTheme="majorEastAsia"/>
          <w:sz w:val="24"/>
        </w:rPr>
      </w:pPr>
      <w:r>
        <w:rPr>
          <w:rFonts w:hint="eastAsia" w:asciiTheme="majorEastAsia" w:hAnsiTheme="majorEastAsia" w:eastAsiaTheme="majorEastAsia"/>
          <w:sz w:val="24"/>
        </w:rPr>
        <w:t>　　县级人民政府公安机关应当自收到前款规定的材料之日起3日内，作出批准或者不予批准的决定。予以批准的，颁发剧毒化学品购买许可证；不予批准的，书面通知申请人并说明理由。</w:t>
      </w:r>
    </w:p>
    <w:p>
      <w:pPr>
        <w:rPr>
          <w:rFonts w:asciiTheme="majorEastAsia" w:hAnsiTheme="majorEastAsia" w:eastAsiaTheme="majorEastAsia"/>
          <w:sz w:val="24"/>
        </w:rPr>
      </w:pPr>
      <w:r>
        <w:rPr>
          <w:rFonts w:hint="eastAsia" w:asciiTheme="majorEastAsia" w:hAnsiTheme="majorEastAsia" w:eastAsiaTheme="majorEastAsia"/>
          <w:sz w:val="24"/>
        </w:rPr>
        <w:t>　　剧毒化学品购买许可证管理办法由国务院公安部门制定。</w:t>
      </w:r>
    </w:p>
    <w:p>
      <w:pPr>
        <w:rPr>
          <w:rFonts w:asciiTheme="majorEastAsia" w:hAnsiTheme="majorEastAsia" w:eastAsiaTheme="majorEastAsia"/>
          <w:sz w:val="24"/>
        </w:rPr>
      </w:pPr>
      <w:r>
        <w:rPr>
          <w:rFonts w:hint="eastAsia" w:asciiTheme="majorEastAsia" w:hAnsiTheme="majorEastAsia" w:eastAsiaTheme="majorEastAsia"/>
          <w:sz w:val="24"/>
        </w:rPr>
        <w:t>　　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rPr>
          <w:rFonts w:asciiTheme="majorEastAsia" w:hAnsiTheme="majorEastAsia" w:eastAsiaTheme="majorEastAsia"/>
          <w:sz w:val="24"/>
        </w:rPr>
      </w:pPr>
      <w:r>
        <w:rPr>
          <w:rFonts w:hint="eastAsia" w:asciiTheme="majorEastAsia" w:hAnsiTheme="majorEastAsia" w:eastAsiaTheme="majorEastAsia"/>
          <w:sz w:val="24"/>
        </w:rPr>
        <w:t>　　禁止向个人销售剧毒化学品（属于剧毒化学品的农药除外）和易制爆危险化学品。</w:t>
      </w:r>
    </w:p>
    <w:p>
      <w:pPr>
        <w:rPr>
          <w:rFonts w:asciiTheme="majorEastAsia" w:hAnsiTheme="majorEastAsia" w:eastAsiaTheme="majorEastAsia"/>
          <w:sz w:val="24"/>
        </w:rPr>
      </w:pPr>
      <w:r>
        <w:rPr>
          <w:rFonts w:hint="eastAsia" w:asciiTheme="majorEastAsia" w:hAnsiTheme="majorEastAsia" w:eastAsiaTheme="majorEastAsia"/>
          <w:sz w:val="24"/>
        </w:rPr>
        <w:t>　　第四十一条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p>
    <w:p>
      <w:pPr>
        <w:rPr>
          <w:rFonts w:asciiTheme="majorEastAsia" w:hAnsiTheme="majorEastAsia" w:eastAsiaTheme="majorEastAsia"/>
          <w:sz w:val="24"/>
        </w:rPr>
      </w:pPr>
      <w:r>
        <w:rPr>
          <w:rFonts w:hint="eastAsia" w:asciiTheme="majorEastAsia" w:hAnsiTheme="majorEastAsia" w:eastAsiaTheme="majorEastAsia"/>
          <w:sz w:val="24"/>
        </w:rPr>
        <w:t>　　剧毒化学品、易制爆危险化学品的销售企业、购买单位应当在销售、购买后5日内，将所销售、购买的剧毒化学品、易制爆危险化学品的品种、数量以及流向信息报所在地县级人民政府公安机关备案，并输入计算机系统。</w:t>
      </w:r>
    </w:p>
    <w:p>
      <w:pPr>
        <w:rPr>
          <w:rFonts w:asciiTheme="majorEastAsia" w:hAnsiTheme="majorEastAsia" w:eastAsiaTheme="majorEastAsia"/>
          <w:sz w:val="24"/>
        </w:rPr>
      </w:pPr>
      <w:r>
        <w:rPr>
          <w:rFonts w:hint="eastAsia" w:asciiTheme="majorEastAsia" w:hAnsiTheme="majorEastAsia" w:eastAsiaTheme="majorEastAsia"/>
          <w:sz w:val="24"/>
        </w:rPr>
        <w:t>　　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pP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第五章　运输安全</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第四十三条　从事危险化学品道路运输、水路运输的，应当分别依照有关道路运输、水路运输的法律、行政法规的规定，取得危险货物道路运输许可、危险货物水路运输许可，并向工商行政管理部门办理登记手续。</w:t>
      </w:r>
    </w:p>
    <w:p>
      <w:pPr>
        <w:rPr>
          <w:rFonts w:asciiTheme="majorEastAsia" w:hAnsiTheme="majorEastAsia" w:eastAsiaTheme="majorEastAsia"/>
          <w:sz w:val="24"/>
        </w:rPr>
      </w:pPr>
      <w:r>
        <w:rPr>
          <w:rFonts w:hint="eastAsia" w:asciiTheme="majorEastAsia" w:hAnsiTheme="majorEastAsia" w:eastAsiaTheme="majorEastAsia"/>
          <w:sz w:val="24"/>
        </w:rPr>
        <w:t>　　危险化学品道路运输企业、水路运输企业应当配备专职安全管理人员。</w:t>
      </w:r>
    </w:p>
    <w:p>
      <w:pPr>
        <w:rPr>
          <w:rFonts w:asciiTheme="majorEastAsia" w:hAnsiTheme="majorEastAsia" w:eastAsiaTheme="majorEastAsia"/>
          <w:sz w:val="24"/>
        </w:rPr>
      </w:pPr>
      <w:r>
        <w:rPr>
          <w:rFonts w:hint="eastAsia" w:asciiTheme="majorEastAsia" w:hAnsiTheme="majorEastAsia" w:eastAsiaTheme="majorEastAsia"/>
          <w:sz w:val="24"/>
        </w:rPr>
        <w:t>　　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rPr>
          <w:rFonts w:asciiTheme="majorEastAsia" w:hAnsiTheme="majorEastAsia" w:eastAsiaTheme="majorEastAsia"/>
          <w:sz w:val="24"/>
        </w:rPr>
      </w:pPr>
      <w:r>
        <w:rPr>
          <w:rFonts w:hint="eastAsia" w:asciiTheme="majorEastAsia" w:hAnsiTheme="majorEastAsia" w:eastAsiaTheme="majorEastAsia"/>
          <w:sz w:val="24"/>
        </w:rPr>
        <w:t>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rPr>
          <w:rFonts w:asciiTheme="majorEastAsia" w:hAnsiTheme="majorEastAsia" w:eastAsiaTheme="majorEastAsia"/>
          <w:sz w:val="24"/>
        </w:rPr>
      </w:pPr>
      <w:r>
        <w:rPr>
          <w:rFonts w:hint="eastAsia" w:asciiTheme="majorEastAsia" w:hAnsiTheme="majorEastAsia" w:eastAsiaTheme="majorEastAsia"/>
          <w:sz w:val="24"/>
        </w:rPr>
        <w:t>　　第四十五条　运输危险化学品，应当根据危险化学品的危险特性采取相应的安全防护措施，并配备必要的防护用品和应急救援器材。</w:t>
      </w:r>
    </w:p>
    <w:p>
      <w:pPr>
        <w:rPr>
          <w:rFonts w:asciiTheme="majorEastAsia" w:hAnsiTheme="majorEastAsia" w:eastAsiaTheme="majorEastAsia"/>
          <w:sz w:val="24"/>
        </w:rPr>
      </w:pPr>
      <w:r>
        <w:rPr>
          <w:rFonts w:hint="eastAsia" w:asciiTheme="majorEastAsia" w:hAnsiTheme="majorEastAsia" w:eastAsiaTheme="majorEastAsia"/>
          <w:sz w:val="24"/>
        </w:rPr>
        <w:t>　　用于运输危险化学品的槽罐以及其他容器应当封口严密，能够防止危险化学品在运输过程中因温度、湿度或者压力的变化发生渗漏、洒漏；槽罐以及其他容器的溢流和泄压装置应当设置准确、起闭灵活。</w:t>
      </w:r>
    </w:p>
    <w:p>
      <w:pPr>
        <w:rPr>
          <w:rFonts w:asciiTheme="majorEastAsia" w:hAnsiTheme="majorEastAsia" w:eastAsiaTheme="majorEastAsia"/>
          <w:sz w:val="24"/>
        </w:rPr>
      </w:pPr>
      <w:r>
        <w:rPr>
          <w:rFonts w:hint="eastAsia" w:asciiTheme="majorEastAsia" w:hAnsiTheme="majorEastAsia" w:eastAsiaTheme="majorEastAsia"/>
          <w:sz w:val="24"/>
        </w:rPr>
        <w:t>　　运输危险化学品的驾驶人员、船员、装卸管理人员、押运人员、申报人员、集装箱装箱现场检查员，应当了解所运输的危险化学品的危险特性及其包装物、容器的使用要求和出现危险情况时的应急处置方法。</w:t>
      </w:r>
    </w:p>
    <w:p>
      <w:pPr>
        <w:rPr>
          <w:rFonts w:asciiTheme="majorEastAsia" w:hAnsiTheme="majorEastAsia" w:eastAsiaTheme="majorEastAsia"/>
          <w:sz w:val="24"/>
        </w:rPr>
      </w:pPr>
      <w:r>
        <w:rPr>
          <w:rFonts w:hint="eastAsia" w:asciiTheme="majorEastAsia" w:hAnsiTheme="majorEastAsia" w:eastAsiaTheme="majorEastAsia"/>
          <w:sz w:val="24"/>
        </w:rPr>
        <w:t>　　第四十六条　通过道路运输危险化学品的，托运人应当委托依法取得危险货物道路运输许可的企业承运。</w:t>
      </w:r>
    </w:p>
    <w:p>
      <w:pPr>
        <w:rPr>
          <w:rFonts w:asciiTheme="majorEastAsia" w:hAnsiTheme="majorEastAsia" w:eastAsiaTheme="majorEastAsia"/>
          <w:sz w:val="24"/>
        </w:rPr>
      </w:pPr>
      <w:r>
        <w:rPr>
          <w:rFonts w:hint="eastAsia" w:asciiTheme="majorEastAsia" w:hAnsiTheme="majorEastAsia" w:eastAsiaTheme="majorEastAsia"/>
          <w:sz w:val="24"/>
        </w:rPr>
        <w:t>　　第四十七条　通过道路运输危险化学品的，应当按照运输车辆的核定载质量装载危险化学品，不得超载。</w:t>
      </w:r>
    </w:p>
    <w:p>
      <w:pPr>
        <w:rPr>
          <w:rFonts w:asciiTheme="majorEastAsia" w:hAnsiTheme="majorEastAsia" w:eastAsiaTheme="majorEastAsia"/>
          <w:sz w:val="24"/>
        </w:rPr>
      </w:pPr>
      <w:r>
        <w:rPr>
          <w:rFonts w:hint="eastAsia" w:asciiTheme="majorEastAsia" w:hAnsiTheme="majorEastAsia" w:eastAsiaTheme="majorEastAsia"/>
          <w:sz w:val="24"/>
        </w:rPr>
        <w:t>　　危险化学品运输车辆应当符合国家标准要求的安全技术条件，并按照国家有关规定定期进行安全技术检验。</w:t>
      </w:r>
    </w:p>
    <w:p>
      <w:pPr>
        <w:rPr>
          <w:rFonts w:asciiTheme="majorEastAsia" w:hAnsiTheme="majorEastAsia" w:eastAsiaTheme="majorEastAsia"/>
          <w:sz w:val="24"/>
        </w:rPr>
      </w:pPr>
      <w:r>
        <w:rPr>
          <w:rFonts w:hint="eastAsia" w:asciiTheme="majorEastAsia" w:hAnsiTheme="majorEastAsia" w:eastAsiaTheme="majorEastAsia"/>
          <w:sz w:val="24"/>
        </w:rPr>
        <w:t>　　危险化学品运输车辆应当悬挂或者喷涂符合国家标准要求的警示标志。</w:t>
      </w:r>
    </w:p>
    <w:p>
      <w:pPr>
        <w:rPr>
          <w:rFonts w:asciiTheme="majorEastAsia" w:hAnsiTheme="majorEastAsia" w:eastAsiaTheme="majorEastAsia"/>
          <w:sz w:val="24"/>
        </w:rPr>
      </w:pPr>
      <w:r>
        <w:rPr>
          <w:rFonts w:hint="eastAsia" w:asciiTheme="majorEastAsia" w:hAnsiTheme="majorEastAsia" w:eastAsiaTheme="majorEastAsia"/>
          <w:sz w:val="24"/>
        </w:rPr>
        <w:t>　　第四十八条　通过道路运输危险化学品的，应当配备押运人员，并保证所运输的危险化学品处于押运人员的监控之下。</w:t>
      </w:r>
    </w:p>
    <w:p>
      <w:pPr>
        <w:rPr>
          <w:rFonts w:asciiTheme="majorEastAsia" w:hAnsiTheme="majorEastAsia" w:eastAsiaTheme="majorEastAsia"/>
          <w:sz w:val="24"/>
        </w:rPr>
      </w:pPr>
      <w:r>
        <w:rPr>
          <w:rFonts w:hint="eastAsia" w:asciiTheme="majorEastAsia" w:hAnsiTheme="majorEastAsia" w:eastAsiaTheme="majorEastAsia"/>
          <w:sz w:val="24"/>
        </w:rPr>
        <w:t>　　运输危险化学品途中因住宿或者发生影响正常运输的情况，需要较长时间停车的，驾驶人员、押运人员应当采取相应的安全防范措施；运输剧毒化学品或者易制爆危险化学品的，还应当向当地公安机关报告。</w:t>
      </w:r>
    </w:p>
    <w:p>
      <w:pPr>
        <w:rPr>
          <w:rFonts w:asciiTheme="majorEastAsia" w:hAnsiTheme="majorEastAsia" w:eastAsiaTheme="majorEastAsia"/>
          <w:sz w:val="24"/>
        </w:rPr>
      </w:pPr>
      <w:r>
        <w:rPr>
          <w:rFonts w:hint="eastAsia" w:asciiTheme="majorEastAsia" w:hAnsiTheme="majorEastAsia" w:eastAsiaTheme="majorEastAsia"/>
          <w:sz w:val="24"/>
        </w:rPr>
        <w:t>　　第四十九条　未经公安机关批准，运输危险化学品的车辆不得进入危险化学品运输车辆限制通行的区域。危险化学品运输车辆限制通行的区域由县级人民政府公安机关划定，并设置明显的标志。</w:t>
      </w:r>
    </w:p>
    <w:p>
      <w:pPr>
        <w:rPr>
          <w:rFonts w:asciiTheme="majorEastAsia" w:hAnsiTheme="majorEastAsia" w:eastAsiaTheme="majorEastAsia"/>
          <w:sz w:val="24"/>
        </w:rPr>
      </w:pPr>
      <w:r>
        <w:rPr>
          <w:rFonts w:hint="eastAsia" w:asciiTheme="majorEastAsia" w:hAnsiTheme="majorEastAsia" w:eastAsiaTheme="majorEastAsia"/>
          <w:sz w:val="24"/>
        </w:rPr>
        <w:t>　　第五十条　通过道路运输剧毒化学品的，托运人应当向运输始发地或者目的地县级人民政府公安机关申请剧毒化学品道路运输通行证。</w:t>
      </w:r>
    </w:p>
    <w:p>
      <w:pPr>
        <w:rPr>
          <w:rFonts w:asciiTheme="majorEastAsia" w:hAnsiTheme="majorEastAsia" w:eastAsiaTheme="majorEastAsia"/>
          <w:sz w:val="24"/>
        </w:rPr>
      </w:pPr>
      <w:r>
        <w:rPr>
          <w:rFonts w:hint="eastAsia" w:asciiTheme="majorEastAsia" w:hAnsiTheme="majorEastAsia" w:eastAsiaTheme="majorEastAsia"/>
          <w:sz w:val="24"/>
        </w:rPr>
        <w:t>　　申请剧毒化学品道路运输通行证，托运人应当向县级人民政府公安机关提交下列材料：</w:t>
      </w:r>
    </w:p>
    <w:p>
      <w:pPr>
        <w:rPr>
          <w:rFonts w:asciiTheme="majorEastAsia" w:hAnsiTheme="majorEastAsia" w:eastAsiaTheme="majorEastAsia"/>
          <w:sz w:val="24"/>
        </w:rPr>
      </w:pPr>
      <w:r>
        <w:rPr>
          <w:rFonts w:hint="eastAsia" w:asciiTheme="majorEastAsia" w:hAnsiTheme="majorEastAsia" w:eastAsiaTheme="majorEastAsia"/>
          <w:sz w:val="24"/>
        </w:rPr>
        <w:t>　　（一）拟运输的剧毒化学品品种、数量的说明；</w:t>
      </w:r>
    </w:p>
    <w:p>
      <w:pPr>
        <w:rPr>
          <w:rFonts w:asciiTheme="majorEastAsia" w:hAnsiTheme="majorEastAsia" w:eastAsiaTheme="majorEastAsia"/>
          <w:sz w:val="24"/>
        </w:rPr>
      </w:pPr>
      <w:r>
        <w:rPr>
          <w:rFonts w:hint="eastAsia" w:asciiTheme="majorEastAsia" w:hAnsiTheme="majorEastAsia" w:eastAsiaTheme="majorEastAsia"/>
          <w:sz w:val="24"/>
        </w:rPr>
        <w:t>　　（二）运输始发地、目的地、运输时间和运输路线的说明；</w:t>
      </w:r>
    </w:p>
    <w:p>
      <w:pPr>
        <w:rPr>
          <w:rFonts w:asciiTheme="majorEastAsia" w:hAnsiTheme="majorEastAsia" w:eastAsiaTheme="majorEastAsia"/>
          <w:sz w:val="24"/>
        </w:rPr>
      </w:pPr>
      <w:r>
        <w:rPr>
          <w:rFonts w:hint="eastAsia" w:asciiTheme="majorEastAsia" w:hAnsiTheme="majorEastAsia" w:eastAsiaTheme="majorEastAsia"/>
          <w:sz w:val="24"/>
        </w:rPr>
        <w:t>　　（三）承运人取得危险货物道路运输许可、运输车辆取得营运证以及驾驶人员、押运人员取得上岗资格的证明文件；</w:t>
      </w:r>
    </w:p>
    <w:p>
      <w:pPr>
        <w:rPr>
          <w:rFonts w:asciiTheme="majorEastAsia" w:hAnsiTheme="majorEastAsia" w:eastAsiaTheme="majorEastAsia"/>
          <w:sz w:val="24"/>
        </w:rPr>
      </w:pPr>
      <w:r>
        <w:rPr>
          <w:rFonts w:hint="eastAsia" w:asciiTheme="majorEastAsia" w:hAnsiTheme="majorEastAsia" w:eastAsiaTheme="majorEastAsia"/>
          <w:sz w:val="24"/>
        </w:rPr>
        <w:t>　　（四）本条例第三十八条第一款、第二款规定的购买剧毒化学品的相关许可证件，或者海关出具的进出口证明文件。</w:t>
      </w:r>
    </w:p>
    <w:p>
      <w:pPr>
        <w:rPr>
          <w:rFonts w:asciiTheme="majorEastAsia" w:hAnsiTheme="majorEastAsia" w:eastAsiaTheme="majorEastAsia"/>
          <w:sz w:val="24"/>
        </w:rPr>
      </w:pPr>
      <w:r>
        <w:rPr>
          <w:rFonts w:hint="eastAsia" w:asciiTheme="majorEastAsia" w:hAnsiTheme="majorEastAsia" w:eastAsiaTheme="majorEastAsia"/>
          <w:sz w:val="24"/>
        </w:rPr>
        <w:t>　　县级人民政府公安机关应当自收到前款规定的材料之日起7日内，作出批准或者不予批准的决定。予以批准的，颁发剧毒化学品道路运输通行证；不予批准的，书面通知申请人并说明理由。</w:t>
      </w:r>
    </w:p>
    <w:p>
      <w:pPr>
        <w:rPr>
          <w:rFonts w:asciiTheme="majorEastAsia" w:hAnsiTheme="majorEastAsia" w:eastAsiaTheme="majorEastAsia"/>
          <w:sz w:val="24"/>
        </w:rPr>
      </w:pPr>
      <w:r>
        <w:rPr>
          <w:rFonts w:hint="eastAsia" w:asciiTheme="majorEastAsia" w:hAnsiTheme="majorEastAsia" w:eastAsiaTheme="majorEastAsia"/>
          <w:sz w:val="24"/>
        </w:rPr>
        <w:t>　　剧毒化学品道路运输通行证管理办法由国务院公安部门制定。</w:t>
      </w:r>
    </w:p>
    <w:p>
      <w:pPr>
        <w:rPr>
          <w:rFonts w:asciiTheme="majorEastAsia" w:hAnsiTheme="majorEastAsia" w:eastAsiaTheme="majorEastAsia"/>
          <w:sz w:val="24"/>
        </w:rPr>
      </w:pPr>
      <w:r>
        <w:rPr>
          <w:rFonts w:hint="eastAsia" w:asciiTheme="majorEastAsia" w:hAnsiTheme="majorEastAsia" w:eastAsiaTheme="majorEastAsia"/>
          <w:sz w:val="24"/>
        </w:rPr>
        <w:t>　　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pPr>
        <w:rPr>
          <w:rFonts w:asciiTheme="majorEastAsia" w:hAnsiTheme="majorEastAsia" w:eastAsiaTheme="majorEastAsia"/>
          <w:sz w:val="24"/>
        </w:rPr>
      </w:pPr>
      <w:r>
        <w:rPr>
          <w:rFonts w:hint="eastAsia" w:asciiTheme="majorEastAsia" w:hAnsiTheme="majorEastAsia" w:eastAsiaTheme="majorEastAsia"/>
          <w:sz w:val="24"/>
        </w:rPr>
        <w:t>　　第五十二条　通过水路运输危险化学品的，应当遵守法律、行政法规以及国务院交通运输主管部门关于危险货物水路运输安全的规定。</w:t>
      </w:r>
    </w:p>
    <w:p>
      <w:pPr>
        <w:rPr>
          <w:rFonts w:asciiTheme="majorEastAsia" w:hAnsiTheme="majorEastAsia" w:eastAsiaTheme="majorEastAsia"/>
          <w:sz w:val="24"/>
        </w:rPr>
      </w:pPr>
      <w:r>
        <w:rPr>
          <w:rFonts w:hint="eastAsia" w:asciiTheme="majorEastAsia" w:hAnsiTheme="majorEastAsia" w:eastAsiaTheme="majorEastAsia"/>
          <w:sz w:val="24"/>
        </w:rPr>
        <w:t>　　第五十三条　海事管理机构应当根据危险化学品的种类和危险特性，确定船舶运输危险化学品的相关安全运输条件。</w:t>
      </w:r>
    </w:p>
    <w:p>
      <w:pPr>
        <w:rPr>
          <w:rFonts w:asciiTheme="majorEastAsia" w:hAnsiTheme="majorEastAsia" w:eastAsiaTheme="majorEastAsia"/>
          <w:sz w:val="24"/>
        </w:rPr>
      </w:pPr>
      <w:r>
        <w:rPr>
          <w:rFonts w:hint="eastAsia" w:asciiTheme="majorEastAsia" w:hAnsiTheme="majorEastAsia" w:eastAsiaTheme="majorEastAsia"/>
          <w:sz w:val="24"/>
        </w:rPr>
        <w:t>　　拟交付船舶运输的化学品的相关安全运输条件不明确的，应当经国家海事管理机构认定的机构进行评估，明确相关安全运输条件并经海事管理机构确认后，方可交付船舶运输。</w:t>
      </w:r>
    </w:p>
    <w:p>
      <w:pPr>
        <w:rPr>
          <w:rFonts w:asciiTheme="majorEastAsia" w:hAnsiTheme="majorEastAsia" w:eastAsiaTheme="majorEastAsia"/>
          <w:sz w:val="24"/>
        </w:rPr>
      </w:pPr>
      <w:r>
        <w:rPr>
          <w:rFonts w:hint="eastAsia" w:asciiTheme="majorEastAsia" w:hAnsiTheme="majorEastAsia" w:eastAsiaTheme="majorEastAsia"/>
          <w:sz w:val="24"/>
        </w:rPr>
        <w:t>　　第五十四条　禁止通过内河封闭水域运输剧毒化学品以及国家规定禁止通过内河运输的其他危险化学品。</w:t>
      </w:r>
    </w:p>
    <w:p>
      <w:pPr>
        <w:rPr>
          <w:rFonts w:asciiTheme="majorEastAsia" w:hAnsiTheme="majorEastAsia" w:eastAsiaTheme="majorEastAsia"/>
          <w:sz w:val="24"/>
        </w:rPr>
      </w:pPr>
      <w:r>
        <w:rPr>
          <w:rFonts w:hint="eastAsia" w:asciiTheme="majorEastAsia" w:hAnsiTheme="majorEastAsia" w:eastAsiaTheme="majorEastAsia"/>
          <w:sz w:val="24"/>
        </w:rPr>
        <w:t>　　前款规定以外的内河水域，禁止运输国家规定禁止通过内河运输的剧毒化学品以及其他危险化学品。</w:t>
      </w:r>
    </w:p>
    <w:p>
      <w:pPr>
        <w:rPr>
          <w:rFonts w:asciiTheme="majorEastAsia" w:hAnsiTheme="majorEastAsia" w:eastAsiaTheme="majorEastAsia"/>
          <w:sz w:val="24"/>
        </w:rPr>
      </w:pPr>
      <w:r>
        <w:rPr>
          <w:rFonts w:hint="eastAsia" w:asciiTheme="majorEastAsia" w:hAnsiTheme="majorEastAsia" w:eastAsiaTheme="majorEastAsia"/>
          <w:sz w:val="24"/>
        </w:rPr>
        <w:t>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rPr>
          <w:rFonts w:asciiTheme="majorEastAsia" w:hAnsiTheme="majorEastAsia" w:eastAsiaTheme="majorEastAsia"/>
          <w:sz w:val="24"/>
        </w:rPr>
      </w:pPr>
      <w:r>
        <w:rPr>
          <w:rFonts w:hint="eastAsia" w:asciiTheme="majorEastAsia" w:hAnsiTheme="majorEastAsia" w:eastAsiaTheme="majorEastAsia"/>
          <w:sz w:val="24"/>
        </w:rPr>
        <w:t>　　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rPr>
          <w:rFonts w:asciiTheme="majorEastAsia" w:hAnsiTheme="majorEastAsia" w:eastAsiaTheme="majorEastAsia"/>
          <w:sz w:val="24"/>
        </w:rPr>
      </w:pPr>
      <w:r>
        <w:rPr>
          <w:rFonts w:hint="eastAsia" w:asciiTheme="majorEastAsia" w:hAnsiTheme="majorEastAsia" w:eastAsiaTheme="majorEastAsia"/>
          <w:sz w:val="24"/>
        </w:rPr>
        <w:t>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rPr>
          <w:rFonts w:asciiTheme="majorEastAsia" w:hAnsiTheme="majorEastAsia" w:eastAsiaTheme="majorEastAsia"/>
          <w:sz w:val="24"/>
        </w:rPr>
      </w:pPr>
      <w:r>
        <w:rPr>
          <w:rFonts w:hint="eastAsia" w:asciiTheme="majorEastAsia" w:hAnsiTheme="majorEastAsia" w:eastAsiaTheme="majorEastAsia"/>
          <w:sz w:val="24"/>
        </w:rPr>
        <w:t>　　第五十七条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pPr>
        <w:rPr>
          <w:rFonts w:asciiTheme="majorEastAsia" w:hAnsiTheme="majorEastAsia" w:eastAsiaTheme="majorEastAsia"/>
          <w:sz w:val="24"/>
        </w:rPr>
      </w:pPr>
      <w:r>
        <w:rPr>
          <w:rFonts w:hint="eastAsia" w:asciiTheme="majorEastAsia" w:hAnsiTheme="majorEastAsia" w:eastAsiaTheme="majorEastAsia"/>
          <w:sz w:val="24"/>
        </w:rPr>
        <w:t>　　通过内河运输危险化学品的船舶，其所有人或者经营人应当取得船舶污染损害责任保险证书或者财务担保证明。船舶污染损害责任保险证书或者财务担保证明的副本应当随船携带。</w:t>
      </w:r>
    </w:p>
    <w:p>
      <w:pPr>
        <w:rPr>
          <w:rFonts w:asciiTheme="majorEastAsia" w:hAnsiTheme="majorEastAsia" w:eastAsiaTheme="majorEastAsia"/>
          <w:sz w:val="24"/>
        </w:rPr>
      </w:pPr>
      <w:r>
        <w:rPr>
          <w:rFonts w:hint="eastAsia" w:asciiTheme="majorEastAsia" w:hAnsiTheme="majorEastAsia" w:eastAsiaTheme="majorEastAsia"/>
          <w:sz w:val="24"/>
        </w:rPr>
        <w:t>　　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pPr>
        <w:rPr>
          <w:rFonts w:asciiTheme="majorEastAsia" w:hAnsiTheme="majorEastAsia" w:eastAsiaTheme="majorEastAsia"/>
          <w:sz w:val="24"/>
        </w:rPr>
      </w:pPr>
      <w:r>
        <w:rPr>
          <w:rFonts w:hint="eastAsia" w:asciiTheme="majorEastAsia" w:hAnsiTheme="majorEastAsia" w:eastAsiaTheme="majorEastAsia"/>
          <w:sz w:val="24"/>
        </w:rPr>
        <w:t>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rPr>
          <w:rFonts w:asciiTheme="majorEastAsia" w:hAnsiTheme="majorEastAsia" w:eastAsiaTheme="majorEastAsia"/>
          <w:sz w:val="24"/>
        </w:rPr>
      </w:pPr>
      <w:r>
        <w:rPr>
          <w:rFonts w:hint="eastAsia" w:asciiTheme="majorEastAsia" w:hAnsiTheme="majorEastAsia" w:eastAsiaTheme="majorEastAsia"/>
          <w:sz w:val="24"/>
        </w:rPr>
        <w:t>　　用于危险化学品运输作业的内河码头、泊位，经交通运输主管部门按照国家有关规定验收合格后方可投入使用。</w:t>
      </w:r>
    </w:p>
    <w:p>
      <w:pPr>
        <w:rPr>
          <w:rFonts w:asciiTheme="majorEastAsia" w:hAnsiTheme="majorEastAsia" w:eastAsiaTheme="majorEastAsia"/>
          <w:sz w:val="24"/>
        </w:rPr>
      </w:pPr>
      <w:r>
        <w:rPr>
          <w:rFonts w:hint="eastAsia" w:asciiTheme="majorEastAsia" w:hAnsiTheme="majorEastAsia" w:eastAsiaTheme="majorEastAsia"/>
          <w:sz w:val="24"/>
        </w:rPr>
        <w:t>　　第六十条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rPr>
          <w:rFonts w:asciiTheme="majorEastAsia" w:hAnsiTheme="majorEastAsia" w:eastAsiaTheme="majorEastAsia"/>
          <w:sz w:val="24"/>
        </w:rPr>
      </w:pPr>
      <w:r>
        <w:rPr>
          <w:rFonts w:hint="eastAsia" w:asciiTheme="majorEastAsia" w:hAnsiTheme="majorEastAsia" w:eastAsiaTheme="majorEastAsia"/>
          <w:sz w:val="24"/>
        </w:rPr>
        <w:t>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pPr>
        <w:rPr>
          <w:rFonts w:asciiTheme="majorEastAsia" w:hAnsiTheme="majorEastAsia" w:eastAsiaTheme="majorEastAsia"/>
          <w:sz w:val="24"/>
        </w:rPr>
      </w:pPr>
      <w:r>
        <w:rPr>
          <w:rFonts w:hint="eastAsia" w:asciiTheme="majorEastAsia" w:hAnsiTheme="majorEastAsia" w:eastAsiaTheme="majorEastAsia"/>
          <w:sz w:val="24"/>
        </w:rPr>
        <w:t>　　载运危险化学品的船舶在内河航行，通过过船建筑物的，应当提前向交通运输主管部门申报，并接受交通运输主管部门的管理。</w:t>
      </w:r>
    </w:p>
    <w:p>
      <w:pPr>
        <w:rPr>
          <w:rFonts w:asciiTheme="majorEastAsia" w:hAnsiTheme="majorEastAsia" w:eastAsiaTheme="majorEastAsia"/>
          <w:sz w:val="24"/>
        </w:rPr>
      </w:pPr>
      <w:r>
        <w:rPr>
          <w:rFonts w:hint="eastAsia" w:asciiTheme="majorEastAsia" w:hAnsiTheme="majorEastAsia" w:eastAsiaTheme="majorEastAsia"/>
          <w:sz w:val="24"/>
        </w:rPr>
        <w:t>　　第六十一条　载运危险化学品的船舶在内河航行、装卸或者停泊，应当悬挂专用的警示标志，按照规定显示专用信号。</w:t>
      </w:r>
    </w:p>
    <w:p>
      <w:pPr>
        <w:rPr>
          <w:rFonts w:asciiTheme="majorEastAsia" w:hAnsiTheme="majorEastAsia" w:eastAsiaTheme="majorEastAsia"/>
          <w:sz w:val="24"/>
        </w:rPr>
      </w:pPr>
      <w:r>
        <w:rPr>
          <w:rFonts w:hint="eastAsia" w:asciiTheme="majorEastAsia" w:hAnsiTheme="majorEastAsia" w:eastAsiaTheme="majorEastAsia"/>
          <w:sz w:val="24"/>
        </w:rPr>
        <w:t>　　载运危险化学品的船舶在内河航行，按照国务院交通运输主管部门的规定需要引航的，应当申请引航。</w:t>
      </w:r>
    </w:p>
    <w:p>
      <w:pPr>
        <w:rPr>
          <w:rFonts w:asciiTheme="majorEastAsia" w:hAnsiTheme="majorEastAsia" w:eastAsiaTheme="majorEastAsia"/>
          <w:sz w:val="24"/>
        </w:rPr>
      </w:pPr>
      <w:r>
        <w:rPr>
          <w:rFonts w:hint="eastAsia" w:asciiTheme="majorEastAsia" w:hAnsiTheme="majorEastAsia" w:eastAsiaTheme="majorEastAsia"/>
          <w:sz w:val="24"/>
        </w:rPr>
        <w:t>　　第六十二条　载运危险化学品的船舶在内河航行，应当遵守法律、行政法规和国家其他有关饮用水水源保护的规定。内河航道发展规划应当与依法经批准的饮用水水源保护区划定方案相协调。</w:t>
      </w:r>
    </w:p>
    <w:p>
      <w:pPr>
        <w:rPr>
          <w:rFonts w:asciiTheme="majorEastAsia" w:hAnsiTheme="majorEastAsia" w:eastAsiaTheme="majorEastAsia"/>
          <w:sz w:val="24"/>
        </w:rPr>
      </w:pPr>
      <w:r>
        <w:rPr>
          <w:rFonts w:hint="eastAsia" w:asciiTheme="majorEastAsia" w:hAnsiTheme="majorEastAsia" w:eastAsiaTheme="majorEastAsia"/>
          <w:sz w:val="24"/>
        </w:rPr>
        <w:t>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rPr>
          <w:rFonts w:asciiTheme="majorEastAsia" w:hAnsiTheme="majorEastAsia" w:eastAsiaTheme="majorEastAsia"/>
          <w:sz w:val="24"/>
        </w:rPr>
      </w:pPr>
      <w:r>
        <w:rPr>
          <w:rFonts w:hint="eastAsia" w:asciiTheme="majorEastAsia" w:hAnsiTheme="majorEastAsia" w:eastAsiaTheme="majorEastAsia"/>
          <w:sz w:val="24"/>
        </w:rPr>
        <w:t>　　运输危险化学品需要添加抑制剂或者稳定剂的，托运人应当添加，并将有关情况告知承运人。</w:t>
      </w:r>
    </w:p>
    <w:p>
      <w:pPr>
        <w:rPr>
          <w:rFonts w:asciiTheme="majorEastAsia" w:hAnsiTheme="majorEastAsia" w:eastAsiaTheme="majorEastAsia"/>
          <w:sz w:val="24"/>
        </w:rPr>
      </w:pPr>
      <w:r>
        <w:rPr>
          <w:rFonts w:hint="eastAsia" w:asciiTheme="majorEastAsia" w:hAnsiTheme="majorEastAsia" w:eastAsiaTheme="majorEastAsia"/>
          <w:sz w:val="24"/>
        </w:rPr>
        <w:t>　　第六十四条　托运人不得在托运的普通货物中夹带危险化学品，不得将危险化学品匿报或者谎报为普通货物托运。</w:t>
      </w:r>
    </w:p>
    <w:p>
      <w:pPr>
        <w:rPr>
          <w:rFonts w:asciiTheme="majorEastAsia" w:hAnsiTheme="majorEastAsia" w:eastAsiaTheme="majorEastAsia"/>
          <w:sz w:val="24"/>
        </w:rPr>
      </w:pPr>
      <w:r>
        <w:rPr>
          <w:rFonts w:hint="eastAsia" w:asciiTheme="majorEastAsia" w:hAnsiTheme="majorEastAsia" w:eastAsiaTheme="majorEastAsia"/>
          <w:sz w:val="24"/>
        </w:rPr>
        <w:t>　　任何单位和个人不得交寄危险化学品或者在邮件、快件内夹带危险化学品，不得将危险化学品匿报或者谎报为普通物品交寄。邮政企业、快递企业不得收寄危险化学品。</w:t>
      </w:r>
    </w:p>
    <w:p>
      <w:pPr>
        <w:rPr>
          <w:rFonts w:asciiTheme="majorEastAsia" w:hAnsiTheme="majorEastAsia" w:eastAsiaTheme="majorEastAsia"/>
          <w:sz w:val="24"/>
        </w:rPr>
      </w:pPr>
      <w:r>
        <w:rPr>
          <w:rFonts w:hint="eastAsia" w:asciiTheme="majorEastAsia" w:hAnsiTheme="majorEastAsia" w:eastAsiaTheme="majorEastAsia"/>
          <w:sz w:val="24"/>
        </w:rPr>
        <w:t>　　对涉嫌违反本条第一款、第二款规定的，交通运输主管部门、邮政管理部门可以依法开拆查验。</w:t>
      </w:r>
    </w:p>
    <w:p>
      <w:pPr>
        <w:rPr>
          <w:rFonts w:asciiTheme="majorEastAsia" w:hAnsiTheme="majorEastAsia" w:eastAsiaTheme="majorEastAsia"/>
          <w:sz w:val="24"/>
        </w:rPr>
      </w:pPr>
      <w:r>
        <w:rPr>
          <w:rFonts w:hint="eastAsia" w:asciiTheme="majorEastAsia" w:hAnsiTheme="majorEastAsia" w:eastAsiaTheme="majorEastAsia"/>
          <w:sz w:val="24"/>
        </w:rPr>
        <w:t>　　第六十五条　通过铁路、航空运输危险化学品的安全管理，依照有关铁路、航空运输的法律、行政法规、规章的规定执行。</w:t>
      </w:r>
    </w:p>
    <w:p>
      <w:pP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第六章　危险化学品登记与事故应急救援</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第六十六条　国家实行危险化学品登记制度，为危险化学品安全管理以及危险化学品事故预防和应急救援提供技术、信息支持。</w:t>
      </w:r>
    </w:p>
    <w:p>
      <w:pPr>
        <w:rPr>
          <w:rFonts w:asciiTheme="majorEastAsia" w:hAnsiTheme="majorEastAsia" w:eastAsiaTheme="majorEastAsia"/>
          <w:sz w:val="24"/>
        </w:rPr>
      </w:pPr>
      <w:r>
        <w:rPr>
          <w:rFonts w:hint="eastAsia" w:asciiTheme="majorEastAsia" w:hAnsiTheme="majorEastAsia" w:eastAsiaTheme="majorEastAsia"/>
          <w:sz w:val="24"/>
        </w:rPr>
        <w:t>　　第六十七条　危险化学品生产企业、进口企业，应当向国务院安全生产监督管理部门负责危险化学品登记的机构（以下简称危险化学品登记机构）办理危险化学品登记。</w:t>
      </w:r>
    </w:p>
    <w:p>
      <w:pPr>
        <w:rPr>
          <w:rFonts w:asciiTheme="majorEastAsia" w:hAnsiTheme="majorEastAsia" w:eastAsiaTheme="majorEastAsia"/>
          <w:sz w:val="24"/>
        </w:rPr>
      </w:pPr>
      <w:r>
        <w:rPr>
          <w:rFonts w:hint="eastAsia" w:asciiTheme="majorEastAsia" w:hAnsiTheme="majorEastAsia" w:eastAsiaTheme="majorEastAsia"/>
          <w:sz w:val="24"/>
        </w:rPr>
        <w:t>　　危险化学品登记包括下列内容：</w:t>
      </w:r>
    </w:p>
    <w:p>
      <w:pPr>
        <w:rPr>
          <w:rFonts w:asciiTheme="majorEastAsia" w:hAnsiTheme="majorEastAsia" w:eastAsiaTheme="majorEastAsia"/>
          <w:sz w:val="24"/>
        </w:rPr>
      </w:pPr>
      <w:r>
        <w:rPr>
          <w:rFonts w:hint="eastAsia" w:asciiTheme="majorEastAsia" w:hAnsiTheme="majorEastAsia" w:eastAsiaTheme="majorEastAsia"/>
          <w:sz w:val="24"/>
        </w:rPr>
        <w:t>　　（一）分类和标签信息；</w:t>
      </w:r>
    </w:p>
    <w:p>
      <w:pPr>
        <w:rPr>
          <w:rFonts w:asciiTheme="majorEastAsia" w:hAnsiTheme="majorEastAsia" w:eastAsiaTheme="majorEastAsia"/>
          <w:sz w:val="24"/>
        </w:rPr>
      </w:pPr>
      <w:r>
        <w:rPr>
          <w:rFonts w:hint="eastAsia" w:asciiTheme="majorEastAsia" w:hAnsiTheme="majorEastAsia" w:eastAsiaTheme="majorEastAsia"/>
          <w:sz w:val="24"/>
        </w:rPr>
        <w:t>　　（二）物理、化学性质；</w:t>
      </w:r>
    </w:p>
    <w:p>
      <w:pPr>
        <w:rPr>
          <w:rFonts w:asciiTheme="majorEastAsia" w:hAnsiTheme="majorEastAsia" w:eastAsiaTheme="majorEastAsia"/>
          <w:sz w:val="24"/>
        </w:rPr>
      </w:pPr>
      <w:r>
        <w:rPr>
          <w:rFonts w:hint="eastAsia" w:asciiTheme="majorEastAsia" w:hAnsiTheme="majorEastAsia" w:eastAsiaTheme="majorEastAsia"/>
          <w:sz w:val="24"/>
        </w:rPr>
        <w:t>　　（三）主要用途；</w:t>
      </w:r>
    </w:p>
    <w:p>
      <w:pPr>
        <w:rPr>
          <w:rFonts w:asciiTheme="majorEastAsia" w:hAnsiTheme="majorEastAsia" w:eastAsiaTheme="majorEastAsia"/>
          <w:sz w:val="24"/>
        </w:rPr>
      </w:pPr>
      <w:r>
        <w:rPr>
          <w:rFonts w:hint="eastAsia" w:asciiTheme="majorEastAsia" w:hAnsiTheme="majorEastAsia" w:eastAsiaTheme="majorEastAsia"/>
          <w:sz w:val="24"/>
        </w:rPr>
        <w:t>　　（四）危险特性；</w:t>
      </w:r>
    </w:p>
    <w:p>
      <w:pPr>
        <w:rPr>
          <w:rFonts w:asciiTheme="majorEastAsia" w:hAnsiTheme="majorEastAsia" w:eastAsiaTheme="majorEastAsia"/>
          <w:sz w:val="24"/>
        </w:rPr>
      </w:pPr>
      <w:r>
        <w:rPr>
          <w:rFonts w:hint="eastAsia" w:asciiTheme="majorEastAsia" w:hAnsiTheme="majorEastAsia" w:eastAsiaTheme="majorEastAsia"/>
          <w:sz w:val="24"/>
        </w:rPr>
        <w:t>　　（五）储存、使用、运输的安全要求；</w:t>
      </w:r>
    </w:p>
    <w:p>
      <w:pPr>
        <w:rPr>
          <w:rFonts w:asciiTheme="majorEastAsia" w:hAnsiTheme="majorEastAsia" w:eastAsiaTheme="majorEastAsia"/>
          <w:sz w:val="24"/>
        </w:rPr>
      </w:pPr>
      <w:r>
        <w:rPr>
          <w:rFonts w:hint="eastAsia" w:asciiTheme="majorEastAsia" w:hAnsiTheme="majorEastAsia" w:eastAsiaTheme="majorEastAsia"/>
          <w:sz w:val="24"/>
        </w:rPr>
        <w:t>　　（六）出现危险情况的应急处置措施。</w:t>
      </w:r>
    </w:p>
    <w:p>
      <w:pPr>
        <w:rPr>
          <w:rFonts w:asciiTheme="majorEastAsia" w:hAnsiTheme="majorEastAsia" w:eastAsiaTheme="majorEastAsia"/>
          <w:sz w:val="24"/>
        </w:rPr>
      </w:pPr>
      <w:r>
        <w:rPr>
          <w:rFonts w:hint="eastAsia" w:asciiTheme="majorEastAsia" w:hAnsiTheme="majorEastAsia" w:eastAsiaTheme="majorEastAsia"/>
          <w:sz w:val="24"/>
        </w:rPr>
        <w:t>　　对同一企业生产、进口的同一品种的危险化学品，不进行重复登记。危险化学品生产企业、进口企业发现其生产、进口的危险化学品有新的危险特性的，应当及时向危险化学品登记机构办理登记内容变更手续。</w:t>
      </w:r>
    </w:p>
    <w:p>
      <w:pPr>
        <w:rPr>
          <w:rFonts w:asciiTheme="majorEastAsia" w:hAnsiTheme="majorEastAsia" w:eastAsiaTheme="majorEastAsia"/>
          <w:sz w:val="24"/>
        </w:rPr>
      </w:pPr>
      <w:r>
        <w:rPr>
          <w:rFonts w:hint="eastAsia" w:asciiTheme="majorEastAsia" w:hAnsiTheme="majorEastAsia" w:eastAsiaTheme="majorEastAsia"/>
          <w:sz w:val="24"/>
        </w:rPr>
        <w:t>　　危险化学品登记的具体办法由国务院安全生产监督管理部门制定。</w:t>
      </w:r>
    </w:p>
    <w:p>
      <w:pPr>
        <w:rPr>
          <w:rFonts w:asciiTheme="majorEastAsia" w:hAnsiTheme="majorEastAsia" w:eastAsiaTheme="majorEastAsia"/>
          <w:sz w:val="24"/>
        </w:rPr>
      </w:pPr>
      <w:r>
        <w:rPr>
          <w:rFonts w:hint="eastAsia" w:asciiTheme="majorEastAsia" w:hAnsiTheme="majorEastAsia" w:eastAsiaTheme="majorEastAsia"/>
          <w:sz w:val="24"/>
        </w:rPr>
        <w:t>　　第六十八条　危险化学品登记机构应当定期向工业和信息化、环境保护、公安、卫生、交通运输、铁路、质量监督检验检疫等部门提供危险化学品登记的有关信息和资料。</w:t>
      </w:r>
    </w:p>
    <w:p>
      <w:pPr>
        <w:rPr>
          <w:rFonts w:asciiTheme="majorEastAsia" w:hAnsiTheme="majorEastAsia" w:eastAsiaTheme="majorEastAsia"/>
          <w:sz w:val="24"/>
        </w:rPr>
      </w:pPr>
      <w:r>
        <w:rPr>
          <w:rFonts w:hint="eastAsia" w:asciiTheme="majorEastAsia" w:hAnsiTheme="majorEastAsia" w:eastAsiaTheme="majorEastAsia"/>
          <w:sz w:val="24"/>
        </w:rPr>
        <w:t>　　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pPr>
        <w:rPr>
          <w:rFonts w:asciiTheme="majorEastAsia" w:hAnsiTheme="majorEastAsia" w:eastAsiaTheme="majorEastAsia"/>
          <w:sz w:val="24"/>
        </w:rPr>
      </w:pPr>
      <w:r>
        <w:rPr>
          <w:rFonts w:hint="eastAsia" w:asciiTheme="majorEastAsia" w:hAnsiTheme="majorEastAsia" w:eastAsiaTheme="majorEastAsia"/>
          <w:sz w:val="24"/>
        </w:rPr>
        <w:t>　　第七十条　危险化学品单位应当制定本单位危险化学品事故应急预案，配备应急救援人员和必要的应急救援器材、设备，并定期组织应急救援演练。</w:t>
      </w:r>
    </w:p>
    <w:p>
      <w:pPr>
        <w:rPr>
          <w:rFonts w:asciiTheme="majorEastAsia" w:hAnsiTheme="majorEastAsia" w:eastAsiaTheme="majorEastAsia"/>
          <w:sz w:val="24"/>
        </w:rPr>
      </w:pPr>
      <w:r>
        <w:rPr>
          <w:rFonts w:hint="eastAsia" w:asciiTheme="majorEastAsia" w:hAnsiTheme="majorEastAsia" w:eastAsiaTheme="majorEastAsia"/>
          <w:sz w:val="24"/>
        </w:rPr>
        <w:t>　　危险化学品单位应当将其危险化学品事故应急预案报所在地设区的市级人民政府安全生产监督管理部门备案。</w:t>
      </w:r>
    </w:p>
    <w:p>
      <w:pPr>
        <w:rPr>
          <w:rFonts w:asciiTheme="majorEastAsia" w:hAnsiTheme="majorEastAsia" w:eastAsiaTheme="majorEastAsia"/>
          <w:sz w:val="24"/>
        </w:rPr>
      </w:pPr>
      <w:r>
        <w:rPr>
          <w:rFonts w:hint="eastAsia" w:asciiTheme="majorEastAsia" w:hAnsiTheme="majorEastAsia" w:eastAsiaTheme="majorEastAsia"/>
          <w:sz w:val="24"/>
        </w:rPr>
        <w:t>　　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pPr>
        <w:rPr>
          <w:rFonts w:asciiTheme="majorEastAsia" w:hAnsiTheme="majorEastAsia" w:eastAsiaTheme="majorEastAsia"/>
          <w:sz w:val="24"/>
        </w:rPr>
      </w:pPr>
      <w:r>
        <w:rPr>
          <w:rFonts w:hint="eastAsia" w:asciiTheme="majorEastAsia" w:hAnsiTheme="majorEastAsia" w:eastAsiaTheme="majorEastAsia"/>
          <w:sz w:val="24"/>
        </w:rPr>
        <w:t>　　第七十二条　发生危险化学品事故，有关地方人民政府应当立即组织安全生产监督管理、环境保护、公安、卫生、交通运输等有关部门，按照本地区危险化学品事故应急预案组织实施救援，不得拖延、推诿。</w:t>
      </w:r>
    </w:p>
    <w:p>
      <w:pPr>
        <w:rPr>
          <w:rFonts w:asciiTheme="majorEastAsia" w:hAnsiTheme="majorEastAsia" w:eastAsiaTheme="majorEastAsia"/>
          <w:sz w:val="24"/>
        </w:rPr>
      </w:pPr>
      <w:r>
        <w:rPr>
          <w:rFonts w:hint="eastAsia" w:asciiTheme="majorEastAsia" w:hAnsiTheme="majorEastAsia" w:eastAsiaTheme="majorEastAsia"/>
          <w:sz w:val="24"/>
        </w:rPr>
        <w:t>　　有关地方人民政府及其有关部门应当按照下列规定，采取必要的应急处置措施，减少事故损失，防止事故蔓延、扩大：</w:t>
      </w:r>
    </w:p>
    <w:p>
      <w:pPr>
        <w:rPr>
          <w:rFonts w:asciiTheme="majorEastAsia" w:hAnsiTheme="majorEastAsia" w:eastAsiaTheme="majorEastAsia"/>
          <w:sz w:val="24"/>
        </w:rPr>
      </w:pPr>
      <w:r>
        <w:rPr>
          <w:rFonts w:hint="eastAsia" w:asciiTheme="majorEastAsia" w:hAnsiTheme="majorEastAsia" w:eastAsiaTheme="majorEastAsia"/>
          <w:sz w:val="24"/>
        </w:rPr>
        <w:t>　　（一）立即组织营救和救治受害人员，疏散、撤离或者采取其他措施保护危害区域内的其他人员；</w:t>
      </w:r>
    </w:p>
    <w:p>
      <w:pPr>
        <w:rPr>
          <w:rFonts w:asciiTheme="majorEastAsia" w:hAnsiTheme="majorEastAsia" w:eastAsiaTheme="majorEastAsia"/>
          <w:sz w:val="24"/>
        </w:rPr>
      </w:pPr>
      <w:r>
        <w:rPr>
          <w:rFonts w:hint="eastAsia" w:asciiTheme="majorEastAsia" w:hAnsiTheme="majorEastAsia" w:eastAsiaTheme="majorEastAsia"/>
          <w:sz w:val="24"/>
        </w:rPr>
        <w:t>　　（二）迅速控制危害源，测定危险化学品的性质、事故的危害区域及危害程度；</w:t>
      </w:r>
    </w:p>
    <w:p>
      <w:pPr>
        <w:rPr>
          <w:rFonts w:asciiTheme="majorEastAsia" w:hAnsiTheme="majorEastAsia" w:eastAsiaTheme="majorEastAsia"/>
          <w:sz w:val="24"/>
        </w:rPr>
      </w:pPr>
      <w:r>
        <w:rPr>
          <w:rFonts w:hint="eastAsia" w:asciiTheme="majorEastAsia" w:hAnsiTheme="majorEastAsia" w:eastAsiaTheme="majorEastAsia"/>
          <w:sz w:val="24"/>
        </w:rPr>
        <w:t>　　（三）针对事故对人体、动植物、土壤、水源、大气造成的现实危害和可能产生的危害，迅速采取封闭、隔离、洗消等措施；</w:t>
      </w:r>
    </w:p>
    <w:p>
      <w:pPr>
        <w:rPr>
          <w:rFonts w:asciiTheme="majorEastAsia" w:hAnsiTheme="majorEastAsia" w:eastAsiaTheme="majorEastAsia"/>
          <w:sz w:val="24"/>
        </w:rPr>
      </w:pPr>
      <w:r>
        <w:rPr>
          <w:rFonts w:hint="eastAsia" w:asciiTheme="majorEastAsia" w:hAnsiTheme="majorEastAsia" w:eastAsiaTheme="majorEastAsia"/>
          <w:sz w:val="24"/>
        </w:rPr>
        <w:t>　　（四）对危险化学品事故造成的环境污染和生态破坏状况进行监测、评估，并采取相应的环境污染治理和生态修复措施。</w:t>
      </w:r>
    </w:p>
    <w:p>
      <w:pPr>
        <w:rPr>
          <w:rFonts w:asciiTheme="majorEastAsia" w:hAnsiTheme="majorEastAsia" w:eastAsiaTheme="majorEastAsia"/>
          <w:sz w:val="24"/>
        </w:rPr>
      </w:pPr>
      <w:r>
        <w:rPr>
          <w:rFonts w:hint="eastAsia" w:asciiTheme="majorEastAsia" w:hAnsiTheme="majorEastAsia" w:eastAsiaTheme="majorEastAsia"/>
          <w:sz w:val="24"/>
        </w:rPr>
        <w:t>　　第七十三条　有关危险化学品单位应当为危险化学品事故应急救援提供技术指导和必要的协助。</w:t>
      </w:r>
    </w:p>
    <w:p>
      <w:pPr>
        <w:rPr>
          <w:rFonts w:asciiTheme="majorEastAsia" w:hAnsiTheme="majorEastAsia" w:eastAsiaTheme="majorEastAsia"/>
          <w:sz w:val="24"/>
        </w:rPr>
      </w:pPr>
      <w:r>
        <w:rPr>
          <w:rFonts w:hint="eastAsia" w:asciiTheme="majorEastAsia" w:hAnsiTheme="majorEastAsia" w:eastAsiaTheme="majorEastAsia"/>
          <w:sz w:val="24"/>
        </w:rPr>
        <w:t>　　第七十四条　危险化学品事故造成环境污染的，由设区的市级以上人民政府环境保护主管部门统一发布有关信息。</w:t>
      </w:r>
    </w:p>
    <w:p>
      <w:pP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第七章　法律责任</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第七十五条　生产、经营、使用国家禁止生产、经营、使用的危险化学品的，由安全生产监督管理部门责令停止生产、经营、使用活动，处20万元以上50万元以下的罚款，有违法所得的，没收违法所得；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有前款规定行为的，安全生产监督管理部门还应当责令其对所生产、经营、使用的危险化学品进行无害化处理。</w:t>
      </w:r>
    </w:p>
    <w:p>
      <w:pPr>
        <w:rPr>
          <w:rFonts w:asciiTheme="majorEastAsia" w:hAnsiTheme="majorEastAsia" w:eastAsiaTheme="majorEastAsia"/>
          <w:sz w:val="24"/>
        </w:rPr>
      </w:pPr>
      <w:r>
        <w:rPr>
          <w:rFonts w:hint="eastAsia" w:asciiTheme="majorEastAsia" w:hAnsiTheme="majorEastAsia" w:eastAsiaTheme="majorEastAsia"/>
          <w:sz w:val="24"/>
        </w:rPr>
        <w:t>　　违反国家关于危险化学品使用的限制性规定使用危险化学品的，依照本条第一款的规定处理。</w:t>
      </w:r>
    </w:p>
    <w:p>
      <w:pPr>
        <w:rPr>
          <w:rFonts w:asciiTheme="majorEastAsia" w:hAnsiTheme="majorEastAsia" w:eastAsiaTheme="majorEastAsia"/>
          <w:sz w:val="24"/>
        </w:rPr>
      </w:pPr>
      <w:r>
        <w:rPr>
          <w:rFonts w:hint="eastAsia" w:asciiTheme="majorEastAsia" w:hAnsiTheme="majorEastAsia" w:eastAsiaTheme="majorEastAsia"/>
          <w:sz w:val="24"/>
        </w:rPr>
        <w:t>　　第七十六条　未经安全条件审查，新建、改建、扩建生产、储存危险化学品的建设项目的，由安全生产监督管理部门责令停止建设，限期改正；逾期不改正的，处50万元以上100万元以下的罚款；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未经安全条件审查，新建、改建、扩建储存、装卸危险化学品的港口建设项目的，由港口行政管理部门依照前款规定予以处罚。</w:t>
      </w:r>
    </w:p>
    <w:p>
      <w:pPr>
        <w:rPr>
          <w:rFonts w:asciiTheme="majorEastAsia" w:hAnsiTheme="majorEastAsia" w:eastAsiaTheme="majorEastAsia"/>
          <w:sz w:val="24"/>
        </w:rPr>
      </w:pPr>
      <w:r>
        <w:rPr>
          <w:rFonts w:hint="eastAsia" w:asciiTheme="majorEastAsia" w:hAnsiTheme="majorEastAsia" w:eastAsiaTheme="majorEastAsia"/>
          <w:sz w:val="24"/>
        </w:rPr>
        <w:t>　　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pPr>
        <w:rPr>
          <w:rFonts w:asciiTheme="majorEastAsia" w:hAnsiTheme="majorEastAsia" w:eastAsiaTheme="majorEastAsia"/>
          <w:sz w:val="24"/>
        </w:rPr>
      </w:pPr>
      <w:r>
        <w:rPr>
          <w:rFonts w:hint="eastAsia" w:asciiTheme="majorEastAsia" w:hAnsiTheme="majorEastAsia" w:eastAsiaTheme="majorEastAsia"/>
          <w:sz w:val="24"/>
        </w:rPr>
        <w:t>　　违反本条例规定，化工企业未取得危险化学品安全使用许可证，使用危险化学品从事生产的，由安全生产监督管理部门责令限期改正，处10万元以上20万元以下的罚款；逾期不改正的，责令停产整顿。</w:t>
      </w:r>
    </w:p>
    <w:p>
      <w:pPr>
        <w:rPr>
          <w:rFonts w:asciiTheme="majorEastAsia" w:hAnsiTheme="majorEastAsia" w:eastAsiaTheme="majorEastAsia"/>
          <w:sz w:val="24"/>
        </w:rPr>
      </w:pPr>
      <w:r>
        <w:rPr>
          <w:rFonts w:hint="eastAsia" w:asciiTheme="majorEastAsia" w:hAnsiTheme="majorEastAsia" w:eastAsiaTheme="majorEastAsia"/>
          <w:sz w:val="24"/>
        </w:rPr>
        <w:t>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第七十八条　有下列情形之一的，由安全生产监督管理部门责令改正，可以处5万元以下的罚款；拒不改正的，处5万元以上10万元以下的罚款；情节严重的，责令停产停业整顿：</w:t>
      </w:r>
    </w:p>
    <w:p>
      <w:pPr>
        <w:rPr>
          <w:rFonts w:asciiTheme="majorEastAsia" w:hAnsiTheme="majorEastAsia" w:eastAsiaTheme="majorEastAsia"/>
          <w:sz w:val="24"/>
        </w:rPr>
      </w:pPr>
      <w:r>
        <w:rPr>
          <w:rFonts w:hint="eastAsia" w:asciiTheme="majorEastAsia" w:hAnsiTheme="majorEastAsia" w:eastAsiaTheme="majorEastAsia"/>
          <w:sz w:val="24"/>
        </w:rPr>
        <w:t>　　（一）生产、储存危险化学品的单位未对其铺设的危险化学品管道设置明显的标志，或者未对危险化学品管道定期检查、检测的；</w:t>
      </w:r>
    </w:p>
    <w:p>
      <w:pPr>
        <w:rPr>
          <w:rFonts w:asciiTheme="majorEastAsia" w:hAnsiTheme="majorEastAsia" w:eastAsiaTheme="majorEastAsia"/>
          <w:sz w:val="24"/>
        </w:rPr>
      </w:pPr>
      <w:r>
        <w:rPr>
          <w:rFonts w:hint="eastAsia" w:asciiTheme="majorEastAsia" w:hAnsiTheme="majorEastAsia" w:eastAsiaTheme="majorEastAsia"/>
          <w:sz w:val="24"/>
        </w:rPr>
        <w:t>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rPr>
          <w:rFonts w:asciiTheme="majorEastAsia" w:hAnsiTheme="majorEastAsia" w:eastAsiaTheme="majorEastAsia"/>
          <w:sz w:val="24"/>
        </w:rPr>
      </w:pPr>
      <w:r>
        <w:rPr>
          <w:rFonts w:hint="eastAsia" w:asciiTheme="majorEastAsia" w:hAnsiTheme="majorEastAsia" w:eastAsiaTheme="majorEastAsia"/>
          <w:sz w:val="24"/>
        </w:rPr>
        <w:t>　　（三）危险化学品生产企业未提供化学品安全技术说明书，或者未在包装（包括外包装件）上粘贴、拴挂化学品安全标签的；</w:t>
      </w:r>
    </w:p>
    <w:p>
      <w:pPr>
        <w:rPr>
          <w:rFonts w:asciiTheme="majorEastAsia" w:hAnsiTheme="majorEastAsia" w:eastAsiaTheme="majorEastAsia"/>
          <w:sz w:val="24"/>
        </w:rPr>
      </w:pPr>
      <w:r>
        <w:rPr>
          <w:rFonts w:hint="eastAsia" w:asciiTheme="majorEastAsia" w:hAnsiTheme="majorEastAsia" w:eastAsiaTheme="majorEastAsia"/>
          <w:sz w:val="24"/>
        </w:rPr>
        <w:t>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rPr>
          <w:rFonts w:asciiTheme="majorEastAsia" w:hAnsiTheme="majorEastAsia" w:eastAsiaTheme="majorEastAsia"/>
          <w:sz w:val="24"/>
        </w:rPr>
      </w:pPr>
      <w:r>
        <w:rPr>
          <w:rFonts w:hint="eastAsia" w:asciiTheme="majorEastAsia" w:hAnsiTheme="majorEastAsia" w:eastAsiaTheme="majorEastAsia"/>
          <w:sz w:val="24"/>
        </w:rPr>
        <w:t>　　（五）危险化学品生产企业发现其生产的危险化学品有新的危险特性不立即公告，或者不及时修订其化学品安全技术说明书和化学品安全标签的；</w:t>
      </w:r>
    </w:p>
    <w:p>
      <w:pPr>
        <w:rPr>
          <w:rFonts w:asciiTheme="majorEastAsia" w:hAnsiTheme="majorEastAsia" w:eastAsiaTheme="majorEastAsia"/>
          <w:sz w:val="24"/>
        </w:rPr>
      </w:pPr>
      <w:r>
        <w:rPr>
          <w:rFonts w:hint="eastAsia" w:asciiTheme="majorEastAsia" w:hAnsiTheme="majorEastAsia" w:eastAsiaTheme="majorEastAsia"/>
          <w:sz w:val="24"/>
        </w:rPr>
        <w:t>　　（六）危险化学品经营企业经营没有化学品安全技术说明书和化学品安全标签的危险化学品的；</w:t>
      </w:r>
    </w:p>
    <w:p>
      <w:pPr>
        <w:rPr>
          <w:rFonts w:asciiTheme="majorEastAsia" w:hAnsiTheme="majorEastAsia" w:eastAsiaTheme="majorEastAsia"/>
          <w:sz w:val="24"/>
        </w:rPr>
      </w:pPr>
      <w:r>
        <w:rPr>
          <w:rFonts w:hint="eastAsia" w:asciiTheme="majorEastAsia" w:hAnsiTheme="majorEastAsia" w:eastAsiaTheme="majorEastAsia"/>
          <w:sz w:val="24"/>
        </w:rPr>
        <w:t>　　（七）危险化学品包装物、容器的材质以及包装的型式、规格、方法和单件质量（重量）与所包装的危险化学品的性质和用途不相适应的；</w:t>
      </w:r>
    </w:p>
    <w:p>
      <w:pPr>
        <w:rPr>
          <w:rFonts w:asciiTheme="majorEastAsia" w:hAnsiTheme="majorEastAsia" w:eastAsiaTheme="majorEastAsia"/>
          <w:sz w:val="24"/>
        </w:rPr>
      </w:pPr>
      <w:r>
        <w:rPr>
          <w:rFonts w:hint="eastAsia" w:asciiTheme="majorEastAsia" w:hAnsiTheme="majorEastAsia" w:eastAsiaTheme="majorEastAsia"/>
          <w:sz w:val="24"/>
        </w:rPr>
        <w:t>　　（八）生产、储存危险化学品的单位未在作业场所和安全设施、设备上设置明显的安全警示标志，或者未在作业场所设置通信、报警装置的；</w:t>
      </w:r>
    </w:p>
    <w:p>
      <w:pPr>
        <w:rPr>
          <w:rFonts w:asciiTheme="majorEastAsia" w:hAnsiTheme="majorEastAsia" w:eastAsiaTheme="majorEastAsia"/>
          <w:sz w:val="24"/>
        </w:rPr>
      </w:pPr>
      <w:r>
        <w:rPr>
          <w:rFonts w:hint="eastAsia" w:asciiTheme="majorEastAsia" w:hAnsiTheme="majorEastAsia" w:eastAsiaTheme="majorEastAsia"/>
          <w:sz w:val="24"/>
        </w:rPr>
        <w:t>　　（九）危险化学品专用仓库未设专人负责管理，或者对储存的剧毒化学品以及储存数量构成重大危险源的其他危险化学品未实行双人收发、双人保管制度的；</w:t>
      </w:r>
    </w:p>
    <w:p>
      <w:pPr>
        <w:rPr>
          <w:rFonts w:asciiTheme="majorEastAsia" w:hAnsiTheme="majorEastAsia" w:eastAsiaTheme="majorEastAsia"/>
          <w:sz w:val="24"/>
        </w:rPr>
      </w:pPr>
      <w:r>
        <w:rPr>
          <w:rFonts w:hint="eastAsia" w:asciiTheme="majorEastAsia" w:hAnsiTheme="majorEastAsia" w:eastAsiaTheme="majorEastAsia"/>
          <w:sz w:val="24"/>
        </w:rPr>
        <w:t>　　（十）储存危险化学品的单位未建立危险化学品出入库核查、登记制度的；</w:t>
      </w:r>
    </w:p>
    <w:p>
      <w:pPr>
        <w:rPr>
          <w:rFonts w:asciiTheme="majorEastAsia" w:hAnsiTheme="majorEastAsia" w:eastAsiaTheme="majorEastAsia"/>
          <w:sz w:val="24"/>
        </w:rPr>
      </w:pPr>
      <w:r>
        <w:rPr>
          <w:rFonts w:hint="eastAsia" w:asciiTheme="majorEastAsia" w:hAnsiTheme="majorEastAsia" w:eastAsiaTheme="majorEastAsia"/>
          <w:sz w:val="24"/>
        </w:rPr>
        <w:t>　　（十一）危险化学品专用仓库未设置明显标志的；</w:t>
      </w:r>
    </w:p>
    <w:p>
      <w:pPr>
        <w:rPr>
          <w:rFonts w:asciiTheme="majorEastAsia" w:hAnsiTheme="majorEastAsia" w:eastAsiaTheme="majorEastAsia"/>
          <w:sz w:val="24"/>
        </w:rPr>
      </w:pPr>
      <w:r>
        <w:rPr>
          <w:rFonts w:hint="eastAsia" w:asciiTheme="majorEastAsia" w:hAnsiTheme="majorEastAsia" w:eastAsiaTheme="majorEastAsia"/>
          <w:sz w:val="24"/>
        </w:rPr>
        <w:t>　　（十二）危险化学品生产企业、进口企业不办理危险化学品登记，或者发现其生产、进口的危险化学品有新的危险特性不办理危险化学品登记内容变更手续的。</w:t>
      </w:r>
    </w:p>
    <w:p>
      <w:pPr>
        <w:rPr>
          <w:rFonts w:asciiTheme="majorEastAsia" w:hAnsiTheme="majorEastAsia" w:eastAsiaTheme="majorEastAsia"/>
          <w:sz w:val="24"/>
        </w:rPr>
      </w:pPr>
      <w:r>
        <w:rPr>
          <w:rFonts w:hint="eastAsia" w:asciiTheme="majorEastAsia" w:hAnsiTheme="majorEastAsia" w:eastAsiaTheme="majorEastAsia"/>
          <w:sz w:val="24"/>
        </w:rPr>
        <w:t>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rPr>
          <w:rFonts w:asciiTheme="majorEastAsia" w:hAnsiTheme="majorEastAsia" w:eastAsiaTheme="majorEastAsia"/>
          <w:sz w:val="24"/>
        </w:rPr>
      </w:pPr>
      <w:r>
        <w:rPr>
          <w:rFonts w:hint="eastAsia" w:asciiTheme="majorEastAsia" w:hAnsiTheme="majorEastAsia" w:eastAsiaTheme="majorEastAsia"/>
          <w:sz w:val="24"/>
        </w:rPr>
        <w:t>　　生产、储存剧毒化学品、易制爆危险化学品的单位未设置治安保卫机构、配备专职治安保卫人员的，依照《企业事业单位内部治安保卫条例》的规定处罚。</w:t>
      </w:r>
    </w:p>
    <w:p>
      <w:pPr>
        <w:rPr>
          <w:rFonts w:asciiTheme="majorEastAsia" w:hAnsiTheme="majorEastAsia" w:eastAsiaTheme="majorEastAsia"/>
          <w:sz w:val="24"/>
        </w:rPr>
      </w:pPr>
      <w:r>
        <w:rPr>
          <w:rFonts w:hint="eastAsia" w:asciiTheme="majorEastAsia" w:hAnsiTheme="majorEastAsia" w:eastAsiaTheme="majorEastAsia"/>
          <w:sz w:val="24"/>
        </w:rPr>
        <w:t>　　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将未经检验合格的运输危险化学品的船舶及其配载的容器投入使用的，由海事管理机构依照前款规定予以处罚。</w:t>
      </w:r>
    </w:p>
    <w:p>
      <w:pPr>
        <w:rPr>
          <w:rFonts w:asciiTheme="majorEastAsia" w:hAnsiTheme="majorEastAsia" w:eastAsiaTheme="majorEastAsia"/>
          <w:sz w:val="24"/>
        </w:rPr>
      </w:pPr>
      <w:r>
        <w:rPr>
          <w:rFonts w:hint="eastAsia" w:asciiTheme="majorEastAsia" w:hAnsiTheme="majorEastAsia" w:eastAsiaTheme="majorEastAsia"/>
          <w:sz w:val="24"/>
        </w:rPr>
        <w:t>　　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（一）对重复使用的危险化学品包装物、容器，在重复使用前不进行检查的；</w:t>
      </w:r>
    </w:p>
    <w:p>
      <w:pPr>
        <w:rPr>
          <w:rFonts w:asciiTheme="majorEastAsia" w:hAnsiTheme="majorEastAsia" w:eastAsiaTheme="majorEastAsia"/>
          <w:sz w:val="24"/>
        </w:rPr>
      </w:pPr>
      <w:r>
        <w:rPr>
          <w:rFonts w:hint="eastAsia" w:asciiTheme="majorEastAsia" w:hAnsiTheme="majorEastAsia" w:eastAsiaTheme="majorEastAsia"/>
          <w:sz w:val="24"/>
        </w:rPr>
        <w:t>　　（二）未根据其生产、储存的危险化学品的种类和危险特性，在作业场所设置相关安全设施、设备，或者未按照国家标准、行业标准或者国家有关规定对安全设施、设备进行经常性维护、保养的；</w:t>
      </w:r>
    </w:p>
    <w:p>
      <w:pPr>
        <w:rPr>
          <w:rFonts w:asciiTheme="majorEastAsia" w:hAnsiTheme="majorEastAsia" w:eastAsiaTheme="majorEastAsia"/>
          <w:sz w:val="24"/>
        </w:rPr>
      </w:pPr>
      <w:r>
        <w:rPr>
          <w:rFonts w:hint="eastAsia" w:asciiTheme="majorEastAsia" w:hAnsiTheme="majorEastAsia" w:eastAsiaTheme="majorEastAsia"/>
          <w:sz w:val="24"/>
        </w:rPr>
        <w:t>　　（三）未依照本条例规定对其安全生产条件定期进行安全评价的；</w:t>
      </w:r>
    </w:p>
    <w:p>
      <w:pPr>
        <w:rPr>
          <w:rFonts w:asciiTheme="majorEastAsia" w:hAnsiTheme="majorEastAsia" w:eastAsiaTheme="majorEastAsia"/>
          <w:sz w:val="24"/>
        </w:rPr>
      </w:pPr>
      <w:r>
        <w:rPr>
          <w:rFonts w:hint="eastAsia" w:asciiTheme="majorEastAsia" w:hAnsiTheme="majorEastAsia" w:eastAsiaTheme="majorEastAsia"/>
          <w:sz w:val="24"/>
        </w:rPr>
        <w:t>　　（四）未将危险化学品储存在专用仓库内，或者未将剧毒化学品以及储存数量构成重大危险源的其他危险化学品在专用仓库内单独存放的；</w:t>
      </w:r>
    </w:p>
    <w:p>
      <w:pPr>
        <w:rPr>
          <w:rFonts w:asciiTheme="majorEastAsia" w:hAnsiTheme="majorEastAsia" w:eastAsiaTheme="majorEastAsia"/>
          <w:sz w:val="24"/>
        </w:rPr>
      </w:pPr>
      <w:r>
        <w:rPr>
          <w:rFonts w:hint="eastAsia" w:asciiTheme="majorEastAsia" w:hAnsiTheme="majorEastAsia" w:eastAsiaTheme="majorEastAsia"/>
          <w:sz w:val="24"/>
        </w:rPr>
        <w:t>　　（五）危险化学品的储存方式、方法或者储存数量不符合国家标准或者国家有关规定的；</w:t>
      </w:r>
    </w:p>
    <w:p>
      <w:pPr>
        <w:rPr>
          <w:rFonts w:asciiTheme="majorEastAsia" w:hAnsiTheme="majorEastAsia" w:eastAsiaTheme="majorEastAsia"/>
          <w:sz w:val="24"/>
        </w:rPr>
      </w:pPr>
      <w:r>
        <w:rPr>
          <w:rFonts w:hint="eastAsia" w:asciiTheme="majorEastAsia" w:hAnsiTheme="majorEastAsia" w:eastAsiaTheme="majorEastAsia"/>
          <w:sz w:val="24"/>
        </w:rPr>
        <w:t>　　（六）危险化学品专用仓库不符合国家标准、行业标准的要求的；</w:t>
      </w:r>
    </w:p>
    <w:p>
      <w:pPr>
        <w:rPr>
          <w:rFonts w:asciiTheme="majorEastAsia" w:hAnsiTheme="majorEastAsia" w:eastAsiaTheme="majorEastAsia"/>
          <w:sz w:val="24"/>
        </w:rPr>
      </w:pPr>
      <w:r>
        <w:rPr>
          <w:rFonts w:hint="eastAsia" w:asciiTheme="majorEastAsia" w:hAnsiTheme="majorEastAsia" w:eastAsiaTheme="majorEastAsia"/>
          <w:sz w:val="24"/>
        </w:rPr>
        <w:t>　　（七）未对危险化学品专用仓库的安全设施、设备定期进行检测、检验的。</w:t>
      </w:r>
    </w:p>
    <w:p>
      <w:pPr>
        <w:rPr>
          <w:rFonts w:asciiTheme="majorEastAsia" w:hAnsiTheme="majorEastAsia" w:eastAsiaTheme="majorEastAsia"/>
          <w:sz w:val="24"/>
        </w:rPr>
      </w:pPr>
      <w:r>
        <w:rPr>
          <w:rFonts w:hint="eastAsia" w:asciiTheme="majorEastAsia" w:hAnsiTheme="majorEastAsia" w:eastAsiaTheme="majorEastAsia"/>
          <w:sz w:val="24"/>
        </w:rPr>
        <w:t>　　从事危险化学品仓储经营的港口经营人有前款规定情形的，由港口行政管理部门依照前款规定予以处罚。</w:t>
      </w:r>
    </w:p>
    <w:p>
      <w:pPr>
        <w:rPr>
          <w:rFonts w:asciiTheme="majorEastAsia" w:hAnsiTheme="majorEastAsia" w:eastAsiaTheme="majorEastAsia"/>
          <w:sz w:val="24"/>
        </w:rPr>
      </w:pPr>
      <w:r>
        <w:rPr>
          <w:rFonts w:hint="eastAsia" w:asciiTheme="majorEastAsia" w:hAnsiTheme="majorEastAsia" w:eastAsiaTheme="majorEastAsia"/>
          <w:sz w:val="24"/>
        </w:rPr>
        <w:t>　　第八十一条　有下列情形之一的，由公安机关责令改正，可以处1万元以下的罚款；拒不改正的，处1万元以上5万元以下的罚款：</w:t>
      </w:r>
    </w:p>
    <w:p>
      <w:pPr>
        <w:rPr>
          <w:rFonts w:asciiTheme="majorEastAsia" w:hAnsiTheme="majorEastAsia" w:eastAsiaTheme="majorEastAsia"/>
          <w:sz w:val="24"/>
        </w:rPr>
      </w:pPr>
      <w:r>
        <w:rPr>
          <w:rFonts w:hint="eastAsia" w:asciiTheme="majorEastAsia" w:hAnsiTheme="majorEastAsia" w:eastAsiaTheme="majorEastAsia"/>
          <w:sz w:val="24"/>
        </w:rPr>
        <w:t>　　（一）生产、储存、使用剧毒化学品、易制爆危险化学品的单位不如实记录生产、储存、使用的剧毒化学品、易制爆危险化学品的数量、流向的；</w:t>
      </w:r>
    </w:p>
    <w:p>
      <w:pPr>
        <w:rPr>
          <w:rFonts w:asciiTheme="majorEastAsia" w:hAnsiTheme="majorEastAsia" w:eastAsiaTheme="majorEastAsia"/>
          <w:sz w:val="24"/>
        </w:rPr>
      </w:pPr>
      <w:r>
        <w:rPr>
          <w:rFonts w:hint="eastAsia" w:asciiTheme="majorEastAsia" w:hAnsiTheme="majorEastAsia" w:eastAsiaTheme="majorEastAsia"/>
          <w:sz w:val="24"/>
        </w:rPr>
        <w:t>　　（二）生产、储存、使用剧毒化学品、易制爆危险化学品的单位发现剧毒化学品、易制爆危险化学品丢失或者被盗，不立即向公安机关报告的；</w:t>
      </w:r>
    </w:p>
    <w:p>
      <w:pPr>
        <w:rPr>
          <w:rFonts w:asciiTheme="majorEastAsia" w:hAnsiTheme="majorEastAsia" w:eastAsiaTheme="majorEastAsia"/>
          <w:sz w:val="24"/>
        </w:rPr>
      </w:pPr>
      <w:r>
        <w:rPr>
          <w:rFonts w:hint="eastAsia" w:asciiTheme="majorEastAsia" w:hAnsiTheme="majorEastAsia" w:eastAsiaTheme="majorEastAsia"/>
          <w:sz w:val="24"/>
        </w:rPr>
        <w:t>　　（三）储存剧毒化学品的单位未将剧毒化学品的储存数量、储存地点以及管理人员的情况报所在地县级人民政府公安机关备案的；</w:t>
      </w:r>
    </w:p>
    <w:p>
      <w:pPr>
        <w:rPr>
          <w:rFonts w:asciiTheme="majorEastAsia" w:hAnsiTheme="majorEastAsia" w:eastAsiaTheme="majorEastAsia"/>
          <w:sz w:val="24"/>
        </w:rPr>
      </w:pPr>
      <w:r>
        <w:rPr>
          <w:rFonts w:hint="eastAsia" w:asciiTheme="majorEastAsia" w:hAnsiTheme="majorEastAsia" w:eastAsiaTheme="majorEastAsia"/>
          <w:sz w:val="24"/>
        </w:rPr>
        <w:t>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rPr>
          <w:rFonts w:asciiTheme="majorEastAsia" w:hAnsiTheme="majorEastAsia" w:eastAsiaTheme="majorEastAsia"/>
          <w:sz w:val="24"/>
        </w:rPr>
      </w:pPr>
      <w:r>
        <w:rPr>
          <w:rFonts w:hint="eastAsia" w:asciiTheme="majorEastAsia" w:hAnsiTheme="majorEastAsia" w:eastAsiaTheme="majorEastAsia"/>
          <w:sz w:val="24"/>
        </w:rPr>
        <w:t>　　（五）剧毒化学品、易制爆危险化学品的销售企业、购买单位未在规定的时限内将所销售、购买的剧毒化学品、易制爆危险化学品的品种、数量以及流向信息报所在地县级人民政府公安机关备案的；</w:t>
      </w:r>
    </w:p>
    <w:p>
      <w:pPr>
        <w:rPr>
          <w:rFonts w:asciiTheme="majorEastAsia" w:hAnsiTheme="majorEastAsia" w:eastAsiaTheme="majorEastAsia"/>
          <w:sz w:val="24"/>
        </w:rPr>
      </w:pPr>
      <w:r>
        <w:rPr>
          <w:rFonts w:hint="eastAsia" w:asciiTheme="majorEastAsia" w:hAnsiTheme="majorEastAsia" w:eastAsiaTheme="majorEastAsia"/>
          <w:sz w:val="24"/>
        </w:rPr>
        <w:t>　　（六）使用剧毒化学品、易制爆危险化学品的单位依照本条例规定转让其购买的剧毒化学品、易制爆危险化学品，未将有关情况向所在地县级人民政府公安机关报告的。</w:t>
      </w:r>
    </w:p>
    <w:p>
      <w:pPr>
        <w:rPr>
          <w:rFonts w:asciiTheme="majorEastAsia" w:hAnsiTheme="majorEastAsia" w:eastAsiaTheme="majorEastAsia"/>
          <w:sz w:val="24"/>
        </w:rPr>
      </w:pPr>
      <w:r>
        <w:rPr>
          <w:rFonts w:hint="eastAsia" w:asciiTheme="majorEastAsia" w:hAnsiTheme="majorEastAsia" w:eastAsiaTheme="majorEastAsia"/>
          <w:sz w:val="24"/>
        </w:rPr>
        <w:t>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rPr>
          <w:rFonts w:asciiTheme="majorEastAsia" w:hAnsiTheme="majorEastAsia" w:eastAsiaTheme="majorEastAsia"/>
          <w:sz w:val="24"/>
        </w:rPr>
      </w:pPr>
      <w:r>
        <w:rPr>
          <w:rFonts w:hint="eastAsia" w:asciiTheme="majorEastAsia" w:hAnsiTheme="majorEastAsia" w:eastAsiaTheme="majorEastAsia"/>
          <w:sz w:val="24"/>
        </w:rPr>
        <w:t>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rPr>
          <w:rFonts w:asciiTheme="majorEastAsia" w:hAnsiTheme="majorEastAsia" w:eastAsiaTheme="majorEastAsia"/>
          <w:sz w:val="24"/>
        </w:rPr>
      </w:pPr>
      <w:r>
        <w:rPr>
          <w:rFonts w:hint="eastAsia" w:asciiTheme="majorEastAsia" w:hAnsiTheme="majorEastAsia" w:eastAsiaTheme="majorEastAsia"/>
          <w:sz w:val="24"/>
        </w:rPr>
        <w:t>　　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rPr>
          <w:rFonts w:asciiTheme="majorEastAsia" w:hAnsiTheme="majorEastAsia" w:eastAsiaTheme="majorEastAsia"/>
          <w:sz w:val="24"/>
        </w:rPr>
      </w:pPr>
      <w:r>
        <w:rPr>
          <w:rFonts w:hint="eastAsia" w:asciiTheme="majorEastAsia" w:hAnsiTheme="majorEastAsia" w:eastAsiaTheme="majorEastAsia"/>
          <w:sz w:val="24"/>
        </w:rPr>
        <w:t>　　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rPr>
          <w:rFonts w:asciiTheme="majorEastAsia" w:hAnsiTheme="majorEastAsia" w:eastAsiaTheme="majorEastAsia"/>
          <w:sz w:val="24"/>
        </w:rPr>
      </w:pPr>
      <w:r>
        <w:rPr>
          <w:rFonts w:hint="eastAsia" w:asciiTheme="majorEastAsia" w:hAnsiTheme="majorEastAsia" w:eastAsiaTheme="majorEastAsia"/>
          <w:sz w:val="24"/>
        </w:rPr>
        <w:t>　　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rPr>
          <w:rFonts w:asciiTheme="majorEastAsia" w:hAnsiTheme="majorEastAsia" w:eastAsiaTheme="majorEastAsia"/>
          <w:sz w:val="24"/>
        </w:rPr>
      </w:pPr>
      <w:r>
        <w:rPr>
          <w:rFonts w:hint="eastAsia" w:asciiTheme="majorEastAsia" w:hAnsiTheme="majorEastAsia" w:eastAsiaTheme="majorEastAsia"/>
          <w:sz w:val="24"/>
        </w:rPr>
        <w:t>　　（一）向不具有本条例第三十八条第一款、第二款规定的相关许可证件或者证明文件的单位销售剧毒化学品、易制爆危险化学品的；</w:t>
      </w:r>
    </w:p>
    <w:p>
      <w:pPr>
        <w:rPr>
          <w:rFonts w:asciiTheme="majorEastAsia" w:hAnsiTheme="majorEastAsia" w:eastAsiaTheme="majorEastAsia"/>
          <w:sz w:val="24"/>
        </w:rPr>
      </w:pPr>
      <w:r>
        <w:rPr>
          <w:rFonts w:hint="eastAsia" w:asciiTheme="majorEastAsia" w:hAnsiTheme="majorEastAsia" w:eastAsiaTheme="majorEastAsia"/>
          <w:sz w:val="24"/>
        </w:rPr>
        <w:t>　　（二）不按照剧毒化学品购买许可证载明的品种、数量销售剧毒化学品的；</w:t>
      </w:r>
    </w:p>
    <w:p>
      <w:pPr>
        <w:rPr>
          <w:rFonts w:asciiTheme="majorEastAsia" w:hAnsiTheme="majorEastAsia" w:eastAsiaTheme="majorEastAsia"/>
          <w:sz w:val="24"/>
        </w:rPr>
      </w:pPr>
      <w:r>
        <w:rPr>
          <w:rFonts w:hint="eastAsia" w:asciiTheme="majorEastAsia" w:hAnsiTheme="majorEastAsia" w:eastAsiaTheme="majorEastAsia"/>
          <w:sz w:val="24"/>
        </w:rPr>
        <w:t>　　（三）向个人销售剧毒化学品（属于剧毒化学品的农药除外）、易制爆危险化学品的。</w:t>
      </w:r>
    </w:p>
    <w:p>
      <w:pPr>
        <w:rPr>
          <w:rFonts w:asciiTheme="majorEastAsia" w:hAnsiTheme="majorEastAsia" w:eastAsiaTheme="majorEastAsia"/>
          <w:sz w:val="24"/>
        </w:rPr>
      </w:pPr>
      <w:r>
        <w:rPr>
          <w:rFonts w:hint="eastAsia" w:asciiTheme="majorEastAsia" w:hAnsiTheme="majorEastAsia" w:eastAsiaTheme="majorEastAsia"/>
          <w:sz w:val="24"/>
        </w:rPr>
        <w:t>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pPr>
        <w:rPr>
          <w:rFonts w:asciiTheme="majorEastAsia" w:hAnsiTheme="majorEastAsia" w:eastAsiaTheme="majorEastAsia"/>
          <w:sz w:val="24"/>
        </w:rPr>
      </w:pPr>
      <w:r>
        <w:rPr>
          <w:rFonts w:hint="eastAsia" w:asciiTheme="majorEastAsia" w:hAnsiTheme="majorEastAsia" w:eastAsiaTheme="majorEastAsia"/>
          <w:sz w:val="24"/>
        </w:rPr>
        <w:t>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rPr>
          <w:rFonts w:asciiTheme="majorEastAsia" w:hAnsiTheme="majorEastAsia" w:eastAsiaTheme="majorEastAsia"/>
          <w:sz w:val="24"/>
        </w:rPr>
      </w:pPr>
      <w:r>
        <w:rPr>
          <w:rFonts w:hint="eastAsia" w:asciiTheme="majorEastAsia" w:hAnsiTheme="majorEastAsia" w:eastAsiaTheme="majorEastAsia"/>
          <w:sz w:val="24"/>
        </w:rPr>
        <w:t>　　第八十五条　未依法取得危险货物道路运输许可、危险货物水路运输许可，从事危险化学品道路运输、水路运输的，分别依照有关道路运输、水路运输的法律、行政法规的规定处罚。</w:t>
      </w:r>
    </w:p>
    <w:p>
      <w:pPr>
        <w:rPr>
          <w:rFonts w:asciiTheme="majorEastAsia" w:hAnsiTheme="majorEastAsia" w:eastAsiaTheme="majorEastAsia"/>
          <w:sz w:val="24"/>
        </w:rPr>
      </w:pPr>
      <w:r>
        <w:rPr>
          <w:rFonts w:hint="eastAsia" w:asciiTheme="majorEastAsia" w:hAnsiTheme="majorEastAsia" w:eastAsiaTheme="majorEastAsia"/>
          <w:sz w:val="24"/>
        </w:rPr>
        <w:t>　　第八十六条　有下列情形之一的，由交通运输主管部门责令改正，处5万元以上10万元以下的罚款；拒不改正的，责令停产停业整顿；构成犯罪的，依法追究刑事责任：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（一）危险化学品道路运输企业、水路运输企业的驾驶人员、船员、装卸管理人员、押运人员、申报人员、集装箱装箱现场检查员未取得从业资格上岗作业的；</w:t>
      </w:r>
    </w:p>
    <w:p>
      <w:pPr>
        <w:rPr>
          <w:rFonts w:asciiTheme="majorEastAsia" w:hAnsiTheme="majorEastAsia" w:eastAsiaTheme="majorEastAsia"/>
          <w:sz w:val="24"/>
        </w:rPr>
      </w:pPr>
      <w:r>
        <w:rPr>
          <w:rFonts w:hint="eastAsia" w:asciiTheme="majorEastAsia" w:hAnsiTheme="majorEastAsia" w:eastAsiaTheme="majorEastAsia"/>
          <w:sz w:val="24"/>
        </w:rPr>
        <w:t>　　（二）运输危险化学品，未根据危险化学品的危险特性采取相应的安全防护措施，或者未配备必要的防护用品和应急救援器材的；</w:t>
      </w:r>
    </w:p>
    <w:p>
      <w:pPr>
        <w:rPr>
          <w:rFonts w:asciiTheme="majorEastAsia" w:hAnsiTheme="majorEastAsia" w:eastAsiaTheme="majorEastAsia"/>
          <w:sz w:val="24"/>
        </w:rPr>
      </w:pPr>
      <w:r>
        <w:rPr>
          <w:rFonts w:hint="eastAsia" w:asciiTheme="majorEastAsia" w:hAnsiTheme="majorEastAsia" w:eastAsiaTheme="majorEastAsia"/>
          <w:sz w:val="24"/>
        </w:rPr>
        <w:t>　　（三）使用未依法取得危险货物适装证书的船舶，通过内河运输危险化学品的；</w:t>
      </w:r>
    </w:p>
    <w:p>
      <w:pPr>
        <w:rPr>
          <w:rFonts w:asciiTheme="majorEastAsia" w:hAnsiTheme="majorEastAsia" w:eastAsiaTheme="majorEastAsia"/>
          <w:sz w:val="24"/>
        </w:rPr>
      </w:pPr>
      <w:r>
        <w:rPr>
          <w:rFonts w:hint="eastAsia" w:asciiTheme="majorEastAsia" w:hAnsiTheme="majorEastAsia" w:eastAsiaTheme="majorEastAsia"/>
          <w:sz w:val="24"/>
        </w:rPr>
        <w:t>　　（四）通过内河运输危险化学品的承运人违反国务院交通运输主管部门对单船运输的危险化学品数量的限制性规定运输危险化学品的；</w:t>
      </w:r>
    </w:p>
    <w:p>
      <w:pPr>
        <w:rPr>
          <w:rFonts w:asciiTheme="majorEastAsia" w:hAnsiTheme="majorEastAsia" w:eastAsiaTheme="majorEastAsia"/>
          <w:sz w:val="24"/>
        </w:rPr>
      </w:pPr>
      <w:r>
        <w:rPr>
          <w:rFonts w:hint="eastAsia" w:asciiTheme="majorEastAsia" w:hAnsiTheme="majorEastAsia" w:eastAsiaTheme="majorEastAsia"/>
          <w:sz w:val="24"/>
        </w:rPr>
        <w:t>　　（五）用于危险化学品运输作业的内河码头、泊位不符合国家有关安全规范，或者未与饮用水取水口保持国家规定的安全距离，或者未经交通运输主管部门验收合格投入使用的；</w:t>
      </w:r>
    </w:p>
    <w:p>
      <w:pPr>
        <w:rPr>
          <w:rFonts w:asciiTheme="majorEastAsia" w:hAnsiTheme="majorEastAsia" w:eastAsiaTheme="majorEastAsia"/>
          <w:sz w:val="24"/>
        </w:rPr>
      </w:pPr>
      <w:r>
        <w:rPr>
          <w:rFonts w:hint="eastAsia" w:asciiTheme="majorEastAsia" w:hAnsiTheme="majorEastAsia" w:eastAsiaTheme="majorEastAsia"/>
          <w:sz w:val="24"/>
        </w:rPr>
        <w:t>　　（六）托运人不向承运人说明所托运的危险化学品的种类、数量、危险特性以及发生危险情况的应急处置措施，或者未按照国家有关规定对所托运的危险化学品妥善包装并在外包装上设置相应标志的；</w:t>
      </w:r>
    </w:p>
    <w:p>
      <w:pPr>
        <w:rPr>
          <w:rFonts w:asciiTheme="majorEastAsia" w:hAnsiTheme="majorEastAsia" w:eastAsiaTheme="majorEastAsia"/>
          <w:sz w:val="24"/>
        </w:rPr>
      </w:pPr>
      <w:r>
        <w:rPr>
          <w:rFonts w:hint="eastAsia" w:asciiTheme="majorEastAsia" w:hAnsiTheme="majorEastAsia" w:eastAsiaTheme="majorEastAsia"/>
          <w:sz w:val="24"/>
        </w:rPr>
        <w:t>　　（七）运输危险化学品需要添加抑制剂或者稳定剂，托运人未添加或者未将有关情况告知承运人的。</w:t>
      </w:r>
    </w:p>
    <w:p>
      <w:pPr>
        <w:rPr>
          <w:rFonts w:asciiTheme="majorEastAsia" w:hAnsiTheme="majorEastAsia" w:eastAsiaTheme="majorEastAsia"/>
          <w:sz w:val="24"/>
        </w:rPr>
      </w:pPr>
      <w:r>
        <w:rPr>
          <w:rFonts w:hint="eastAsia" w:asciiTheme="majorEastAsia" w:hAnsiTheme="majorEastAsia" w:eastAsiaTheme="majorEastAsia"/>
          <w:sz w:val="24"/>
        </w:rPr>
        <w:t>　　第八十七条　有下列情形之一的，由交通运输主管部门责令改正，处10万元以上20万元以下的罚款，有违法所得的，没收违法所得；拒不改正的，责令停产停业整顿；构成犯罪的，依法追究刑事责任：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（一）委托未依法取得危险货物道路运输许可、危险货物水路运输许可的企业承运危险化学品的；</w:t>
      </w:r>
    </w:p>
    <w:p>
      <w:pPr>
        <w:rPr>
          <w:rFonts w:asciiTheme="majorEastAsia" w:hAnsiTheme="majorEastAsia" w:eastAsiaTheme="majorEastAsia"/>
          <w:sz w:val="24"/>
        </w:rPr>
      </w:pPr>
      <w:r>
        <w:rPr>
          <w:rFonts w:hint="eastAsia" w:asciiTheme="majorEastAsia" w:hAnsiTheme="majorEastAsia" w:eastAsiaTheme="majorEastAsia"/>
          <w:sz w:val="24"/>
        </w:rPr>
        <w:t>　　（二）通过内河封闭水域运输剧毒化学品以及国家规定禁止通过内河运输的其他危险化学品的；</w:t>
      </w:r>
    </w:p>
    <w:p>
      <w:pPr>
        <w:rPr>
          <w:rFonts w:asciiTheme="majorEastAsia" w:hAnsiTheme="majorEastAsia" w:eastAsiaTheme="majorEastAsia"/>
          <w:sz w:val="24"/>
        </w:rPr>
      </w:pPr>
      <w:r>
        <w:rPr>
          <w:rFonts w:hint="eastAsia" w:asciiTheme="majorEastAsia" w:hAnsiTheme="majorEastAsia" w:eastAsiaTheme="majorEastAsia"/>
          <w:sz w:val="24"/>
        </w:rPr>
        <w:t>　　（三）通过内河运输国家规定禁止通过内河运输的剧毒化学品以及其他危险化学品的；</w:t>
      </w:r>
    </w:p>
    <w:p>
      <w:pPr>
        <w:rPr>
          <w:rFonts w:asciiTheme="majorEastAsia" w:hAnsiTheme="majorEastAsia" w:eastAsiaTheme="majorEastAsia"/>
          <w:sz w:val="24"/>
        </w:rPr>
      </w:pPr>
      <w:r>
        <w:rPr>
          <w:rFonts w:hint="eastAsia" w:asciiTheme="majorEastAsia" w:hAnsiTheme="majorEastAsia" w:eastAsiaTheme="majorEastAsia"/>
          <w:sz w:val="24"/>
        </w:rPr>
        <w:t>　　（四）在托运的普通货物中夹带危险化学品，或者将危险化学品谎报或者匿报为普通货物托运的。</w:t>
      </w:r>
    </w:p>
    <w:p>
      <w:pPr>
        <w:rPr>
          <w:rFonts w:asciiTheme="majorEastAsia" w:hAnsiTheme="majorEastAsia" w:eastAsiaTheme="majorEastAsia"/>
          <w:sz w:val="24"/>
        </w:rPr>
      </w:pPr>
      <w:r>
        <w:rPr>
          <w:rFonts w:hint="eastAsia" w:asciiTheme="majorEastAsia" w:hAnsiTheme="majorEastAsia" w:eastAsiaTheme="majorEastAsia"/>
          <w:sz w:val="24"/>
        </w:rPr>
        <w:t>　　在邮件、快件内夹带危险化学品，或者将危险化学品谎报为普通物品交寄的，依法给予治安管理处罚；构成犯罪的，依法追究刑事责任。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邮政企业、快递企业收寄危险化学品的，依照《中华人民共和国邮政法》的规定处罚。</w:t>
      </w:r>
    </w:p>
    <w:p>
      <w:pPr>
        <w:rPr>
          <w:rFonts w:asciiTheme="majorEastAsia" w:hAnsiTheme="majorEastAsia" w:eastAsiaTheme="majorEastAsia"/>
          <w:sz w:val="24"/>
        </w:rPr>
      </w:pPr>
      <w:r>
        <w:rPr>
          <w:rFonts w:hint="eastAsia" w:asciiTheme="majorEastAsia" w:hAnsiTheme="majorEastAsia" w:eastAsiaTheme="majorEastAsia"/>
          <w:sz w:val="24"/>
        </w:rPr>
        <w:t>　　第八十八条　有下列情形之一的，由公安机关责令改正，处5万元以上10万元以下的罚款；构成违反治安管理行为的，依法给予治安管理处罚；构成犯罪的，依法追究刑事责任：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（一）超过运输车辆的核定载质量装载危险化学品的；</w:t>
      </w:r>
    </w:p>
    <w:p>
      <w:pPr>
        <w:rPr>
          <w:rFonts w:asciiTheme="majorEastAsia" w:hAnsiTheme="majorEastAsia" w:eastAsiaTheme="majorEastAsia"/>
          <w:sz w:val="24"/>
        </w:rPr>
      </w:pPr>
      <w:r>
        <w:rPr>
          <w:rFonts w:hint="eastAsia" w:asciiTheme="majorEastAsia" w:hAnsiTheme="majorEastAsia" w:eastAsiaTheme="majorEastAsia"/>
          <w:sz w:val="24"/>
        </w:rPr>
        <w:t>　　（二）使用安全技术条件不符合国家标准要求的车辆运输危险化学品的；</w:t>
      </w:r>
    </w:p>
    <w:p>
      <w:pPr>
        <w:rPr>
          <w:rFonts w:asciiTheme="majorEastAsia" w:hAnsiTheme="majorEastAsia" w:eastAsiaTheme="majorEastAsia"/>
          <w:sz w:val="24"/>
        </w:rPr>
      </w:pPr>
      <w:r>
        <w:rPr>
          <w:rFonts w:hint="eastAsia" w:asciiTheme="majorEastAsia" w:hAnsiTheme="majorEastAsia" w:eastAsiaTheme="majorEastAsia"/>
          <w:sz w:val="24"/>
        </w:rPr>
        <w:t>　　（三）运输危险化学品的车辆未经公安机关批准进入危险化学品运输车辆限制通行的区域的；</w:t>
      </w:r>
    </w:p>
    <w:p>
      <w:pPr>
        <w:rPr>
          <w:rFonts w:asciiTheme="majorEastAsia" w:hAnsiTheme="majorEastAsia" w:eastAsiaTheme="majorEastAsia"/>
          <w:sz w:val="24"/>
        </w:rPr>
      </w:pPr>
      <w:r>
        <w:rPr>
          <w:rFonts w:hint="eastAsia" w:asciiTheme="majorEastAsia" w:hAnsiTheme="majorEastAsia" w:eastAsiaTheme="majorEastAsia"/>
          <w:sz w:val="24"/>
        </w:rPr>
        <w:t>　　（四）未取得剧毒化学品道路运输通行证，通过道路运输剧毒化学品的。</w:t>
      </w:r>
    </w:p>
    <w:p>
      <w:pPr>
        <w:rPr>
          <w:rFonts w:asciiTheme="majorEastAsia" w:hAnsiTheme="majorEastAsia" w:eastAsiaTheme="majorEastAsia"/>
          <w:sz w:val="24"/>
        </w:rPr>
      </w:pPr>
      <w:r>
        <w:rPr>
          <w:rFonts w:hint="eastAsia" w:asciiTheme="majorEastAsia" w:hAnsiTheme="majorEastAsia" w:eastAsiaTheme="majorEastAsia"/>
          <w:sz w:val="24"/>
        </w:rPr>
        <w:t>　　第八十九条　有下列情形之一的，由公安机关责令改正，处1万元以上5万元以下的罚款；构成违反治安管理行为的，依法给予治安管理处罚：</w:t>
      </w:r>
    </w:p>
    <w:p>
      <w:pPr>
        <w:rPr>
          <w:rFonts w:asciiTheme="majorEastAsia" w:hAnsiTheme="majorEastAsia" w:eastAsiaTheme="majorEastAsia"/>
          <w:sz w:val="24"/>
        </w:rPr>
      </w:pPr>
      <w:r>
        <w:rPr>
          <w:rFonts w:hint="eastAsia" w:asciiTheme="majorEastAsia" w:hAnsiTheme="majorEastAsia" w:eastAsiaTheme="majorEastAsia"/>
          <w:sz w:val="24"/>
        </w:rPr>
        <w:t>　　（一）危险化学品运输车辆未悬挂或者喷涂警示标志，或者悬挂或者喷涂的警示标志不符合国家标准要求的；</w:t>
      </w:r>
    </w:p>
    <w:p>
      <w:pPr>
        <w:rPr>
          <w:rFonts w:asciiTheme="majorEastAsia" w:hAnsiTheme="majorEastAsia" w:eastAsiaTheme="majorEastAsia"/>
          <w:sz w:val="24"/>
        </w:rPr>
      </w:pPr>
      <w:r>
        <w:rPr>
          <w:rFonts w:hint="eastAsia" w:asciiTheme="majorEastAsia" w:hAnsiTheme="majorEastAsia" w:eastAsiaTheme="majorEastAsia"/>
          <w:sz w:val="24"/>
        </w:rPr>
        <w:t>　　（二）通过道路运输危险化学品，不配备押运人员的；</w:t>
      </w:r>
    </w:p>
    <w:p>
      <w:pPr>
        <w:rPr>
          <w:rFonts w:asciiTheme="majorEastAsia" w:hAnsiTheme="majorEastAsia" w:eastAsiaTheme="majorEastAsia"/>
          <w:sz w:val="24"/>
        </w:rPr>
      </w:pPr>
      <w:r>
        <w:rPr>
          <w:rFonts w:hint="eastAsia" w:asciiTheme="majorEastAsia" w:hAnsiTheme="majorEastAsia" w:eastAsiaTheme="majorEastAsia"/>
          <w:sz w:val="24"/>
        </w:rPr>
        <w:t>　　（三）运输剧毒化学品或者易制爆危险化学品途中需要较长时间停车，驾驶人员、押运人员不向当地公安机关报告的；</w:t>
      </w:r>
    </w:p>
    <w:p>
      <w:pPr>
        <w:rPr>
          <w:rFonts w:asciiTheme="majorEastAsia" w:hAnsiTheme="majorEastAsia" w:eastAsiaTheme="majorEastAsia"/>
          <w:sz w:val="24"/>
        </w:rPr>
      </w:pPr>
      <w:r>
        <w:rPr>
          <w:rFonts w:hint="eastAsia" w:asciiTheme="majorEastAsia" w:hAnsiTheme="majorEastAsia" w:eastAsiaTheme="majorEastAsia"/>
          <w:sz w:val="24"/>
        </w:rPr>
        <w:t>　　（四）剧毒化学品、易制爆危险化学品在道路运输途中丢失、被盗、被抢或者发生流散、泄露等情况，驾驶人员、押运人员不采取必要的警示措施和安全措施，或者不向当地公安机关报告的。</w:t>
      </w:r>
    </w:p>
    <w:p>
      <w:pPr>
        <w:rPr>
          <w:rFonts w:asciiTheme="majorEastAsia" w:hAnsiTheme="majorEastAsia" w:eastAsiaTheme="majorEastAsia"/>
          <w:sz w:val="24"/>
        </w:rPr>
      </w:pPr>
      <w:r>
        <w:rPr>
          <w:rFonts w:hint="eastAsia" w:asciiTheme="majorEastAsia" w:hAnsiTheme="majorEastAsia" w:eastAsiaTheme="majorEastAsia"/>
          <w:sz w:val="24"/>
        </w:rPr>
        <w:t>　　第九十条　对发生交通事故负有全部责任或者主要责任的危险化学品道路运输企业，由公安机关责令消除安全隐患，未消除安全隐患的危险化学品运输车辆，禁止上道路行驶。</w:t>
      </w:r>
    </w:p>
    <w:p>
      <w:pPr>
        <w:rPr>
          <w:rFonts w:asciiTheme="majorEastAsia" w:hAnsiTheme="majorEastAsia" w:eastAsiaTheme="majorEastAsia"/>
          <w:sz w:val="24"/>
        </w:rPr>
      </w:pPr>
      <w:r>
        <w:rPr>
          <w:rFonts w:hint="eastAsia" w:asciiTheme="majorEastAsia" w:hAnsiTheme="majorEastAsia" w:eastAsiaTheme="majorEastAsia"/>
          <w:sz w:val="24"/>
        </w:rPr>
        <w:t>　　第九十一条　有下列情形之一的，由交通运输主管部门责令改正，可以处1万元以下的罚款；拒不改正的，处1万元以上5万元以下的罚款：</w:t>
      </w:r>
    </w:p>
    <w:p>
      <w:pPr>
        <w:rPr>
          <w:rFonts w:asciiTheme="majorEastAsia" w:hAnsiTheme="majorEastAsia" w:eastAsiaTheme="majorEastAsia"/>
          <w:sz w:val="24"/>
        </w:rPr>
      </w:pPr>
      <w:r>
        <w:rPr>
          <w:rFonts w:hint="eastAsia" w:asciiTheme="majorEastAsia" w:hAnsiTheme="majorEastAsia" w:eastAsiaTheme="majorEastAsia"/>
          <w:sz w:val="24"/>
        </w:rPr>
        <w:t>　　（一）危险化学品道路运输企业、水路运输企业未配备专职安全管理人员的；</w:t>
      </w:r>
    </w:p>
    <w:p>
      <w:pPr>
        <w:rPr>
          <w:rFonts w:asciiTheme="majorEastAsia" w:hAnsiTheme="majorEastAsia" w:eastAsiaTheme="majorEastAsia"/>
          <w:sz w:val="24"/>
        </w:rPr>
      </w:pPr>
      <w:r>
        <w:rPr>
          <w:rFonts w:hint="eastAsia" w:asciiTheme="majorEastAsia" w:hAnsiTheme="majorEastAsia" w:eastAsiaTheme="majorEastAsia"/>
          <w:sz w:val="24"/>
        </w:rPr>
        <w:t>　　（二）用于危险化学品运输作业的内河码头、泊位的管理单位未制定码头、泊位危险化学品事故应急救援预案，或者未为码头、泊位配备充足、有效的应急救援器材和设备的。</w:t>
      </w:r>
    </w:p>
    <w:p>
      <w:pPr>
        <w:rPr>
          <w:rFonts w:asciiTheme="majorEastAsia" w:hAnsiTheme="majorEastAsia" w:eastAsiaTheme="majorEastAsia"/>
          <w:sz w:val="24"/>
        </w:rPr>
      </w:pPr>
      <w:r>
        <w:rPr>
          <w:rFonts w:hint="eastAsia" w:asciiTheme="majorEastAsia" w:hAnsiTheme="majorEastAsia" w:eastAsiaTheme="majorEastAsia"/>
          <w:sz w:val="24"/>
        </w:rPr>
        <w:t>　　第九十二条　有下列情形之一的，依照《中华人民共和国内河交通安全管理条例》的规定处罚：</w:t>
      </w:r>
    </w:p>
    <w:p>
      <w:pPr>
        <w:rPr>
          <w:rFonts w:asciiTheme="majorEastAsia" w:hAnsiTheme="majorEastAsia" w:eastAsiaTheme="majorEastAsia"/>
          <w:sz w:val="24"/>
        </w:rPr>
      </w:pPr>
      <w:r>
        <w:rPr>
          <w:rFonts w:hint="eastAsia" w:asciiTheme="majorEastAsia" w:hAnsiTheme="majorEastAsia" w:eastAsiaTheme="majorEastAsia"/>
          <w:sz w:val="24"/>
        </w:rPr>
        <w:t>　　（一）通过内河运输危险化学品的水路运输企业未制定运输船舶危险化学品事故应急救援预案，或者未为运输船舶配备充足、有效的应急救援器材和设备的；</w:t>
      </w:r>
    </w:p>
    <w:p>
      <w:pPr>
        <w:rPr>
          <w:rFonts w:asciiTheme="majorEastAsia" w:hAnsiTheme="majorEastAsia" w:eastAsiaTheme="majorEastAsia"/>
          <w:sz w:val="24"/>
        </w:rPr>
      </w:pPr>
      <w:r>
        <w:rPr>
          <w:rFonts w:hint="eastAsia" w:asciiTheme="majorEastAsia" w:hAnsiTheme="majorEastAsia" w:eastAsiaTheme="majorEastAsia"/>
          <w:sz w:val="24"/>
        </w:rPr>
        <w:t>　　（二）通过内河运输危险化学品的船舶的所有人或者经营人未取得船舶污染损害责任保险证书或者财务担保证明的；</w:t>
      </w:r>
    </w:p>
    <w:p>
      <w:pPr>
        <w:rPr>
          <w:rFonts w:asciiTheme="majorEastAsia" w:hAnsiTheme="majorEastAsia" w:eastAsiaTheme="majorEastAsia"/>
          <w:sz w:val="24"/>
        </w:rPr>
      </w:pPr>
      <w:r>
        <w:rPr>
          <w:rFonts w:hint="eastAsia" w:asciiTheme="majorEastAsia" w:hAnsiTheme="majorEastAsia" w:eastAsiaTheme="majorEastAsia"/>
          <w:sz w:val="24"/>
        </w:rPr>
        <w:t>　　（三）船舶载运危险化学品进出内河港口，未将有关事项事先报告海事管理机构并经其同意的；</w:t>
      </w:r>
    </w:p>
    <w:p>
      <w:pPr>
        <w:rPr>
          <w:rFonts w:asciiTheme="majorEastAsia" w:hAnsiTheme="majorEastAsia" w:eastAsiaTheme="majorEastAsia"/>
          <w:sz w:val="24"/>
        </w:rPr>
      </w:pPr>
      <w:r>
        <w:rPr>
          <w:rFonts w:hint="eastAsia" w:asciiTheme="majorEastAsia" w:hAnsiTheme="majorEastAsia" w:eastAsiaTheme="majorEastAsia"/>
          <w:sz w:val="24"/>
        </w:rPr>
        <w:t>　　（四）载运危险化学品的船舶在内河航行、装卸或者停泊，未悬挂专用的警示标志，或者未按照规定显示专用信号，或者未按照规定申请引航的。</w:t>
      </w:r>
    </w:p>
    <w:p>
      <w:pPr>
        <w:rPr>
          <w:rFonts w:asciiTheme="majorEastAsia" w:hAnsiTheme="majorEastAsia" w:eastAsiaTheme="majorEastAsia"/>
          <w:sz w:val="24"/>
        </w:rPr>
      </w:pPr>
      <w:r>
        <w:rPr>
          <w:rFonts w:hint="eastAsia" w:asciiTheme="majorEastAsia" w:hAnsiTheme="majorEastAsia" w:eastAsiaTheme="majorEastAsia"/>
          <w:sz w:val="24"/>
        </w:rPr>
        <w:t>　　未向港口行政管理部门报告并经其同意，在港口内进行危险化学品的装卸、过驳作业的，依照《中华人民共和国港口法》的规定处罚。</w:t>
      </w:r>
    </w:p>
    <w:p>
      <w:pPr>
        <w:rPr>
          <w:rFonts w:asciiTheme="majorEastAsia" w:hAnsiTheme="majorEastAsia" w:eastAsiaTheme="majorEastAsia"/>
          <w:sz w:val="24"/>
        </w:rPr>
      </w:pPr>
      <w:r>
        <w:rPr>
          <w:rFonts w:hint="eastAsia" w:asciiTheme="majorEastAsia" w:hAnsiTheme="majorEastAsia" w:eastAsiaTheme="majorEastAsia"/>
          <w:sz w:val="24"/>
        </w:rPr>
        <w:t>　　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rPr>
          <w:rFonts w:asciiTheme="majorEastAsia" w:hAnsiTheme="majorEastAsia" w:eastAsiaTheme="majorEastAsia"/>
          <w:sz w:val="24"/>
        </w:rPr>
      </w:pPr>
      <w:r>
        <w:rPr>
          <w:rFonts w:hint="eastAsia" w:asciiTheme="majorEastAsia" w:hAnsiTheme="majorEastAsia" w:eastAsiaTheme="majorEastAsia"/>
          <w:sz w:val="24"/>
        </w:rPr>
        <w:t>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第九十四条　危险化学品单位发生危险化学品事故，其主要负责人不立即组织救援或者不立即向有关部门报告的，依照《生产安全事故报告和调查处理条例》的规定处罚。</w:t>
      </w:r>
    </w:p>
    <w:p>
      <w:pPr>
        <w:rPr>
          <w:rFonts w:asciiTheme="majorEastAsia" w:hAnsiTheme="majorEastAsia" w:eastAsiaTheme="majorEastAsia"/>
          <w:sz w:val="24"/>
        </w:rPr>
      </w:pPr>
      <w:r>
        <w:rPr>
          <w:rFonts w:hint="eastAsia" w:asciiTheme="majorEastAsia" w:hAnsiTheme="majorEastAsia" w:eastAsiaTheme="majorEastAsia"/>
          <w:sz w:val="24"/>
        </w:rPr>
        <w:t>　　危险化学品单位发生危险化学品事故，造成他人人身伤害或者财产损失的，依法承担赔偿责任。</w:t>
      </w:r>
    </w:p>
    <w:p>
      <w:pPr>
        <w:rPr>
          <w:rFonts w:asciiTheme="majorEastAsia" w:hAnsiTheme="majorEastAsia" w:eastAsiaTheme="majorEastAsia"/>
          <w:sz w:val="24"/>
        </w:rPr>
      </w:pPr>
      <w:r>
        <w:rPr>
          <w:rFonts w:hint="eastAsia" w:asciiTheme="majorEastAsia" w:hAnsiTheme="majorEastAsia" w:eastAsiaTheme="majorEastAsia"/>
          <w:sz w:val="24"/>
        </w:rPr>
        <w:t>　　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第九十六条　负有危险化学品安全监督管理职责的部门的工作人员，在危险化学品安全监督管理工作中滥用职权、玩忽职守、徇私舞弊，构成犯罪的，依法追究刑事责任；尚不构成犯罪的，依法给予处分。</w:t>
      </w:r>
    </w:p>
    <w:p>
      <w:pP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第八章　附　　则</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第九十七条　监控化学品、属于危险化学品的药品和农药的安全管理，依照本条例的规定执行；法律、行政法规另有规定的，依照其规定。</w:t>
      </w:r>
    </w:p>
    <w:p>
      <w:pPr>
        <w:rPr>
          <w:rFonts w:asciiTheme="majorEastAsia" w:hAnsiTheme="majorEastAsia" w:eastAsiaTheme="majorEastAsia"/>
          <w:sz w:val="24"/>
        </w:rPr>
      </w:pPr>
      <w:r>
        <w:rPr>
          <w:rFonts w:hint="eastAsia" w:asciiTheme="majorEastAsia" w:hAnsiTheme="majorEastAsia" w:eastAsiaTheme="majorEastAsia"/>
          <w:sz w:val="24"/>
        </w:rPr>
        <w:t>　　民用爆炸物品、烟花爆竹、放射性物品、核能物质以及用于国防科研生产的危险化学品的安全管理，不适用本条例。</w:t>
      </w:r>
    </w:p>
    <w:p>
      <w:pPr>
        <w:rPr>
          <w:rFonts w:asciiTheme="majorEastAsia" w:hAnsiTheme="majorEastAsia" w:eastAsiaTheme="majorEastAsia"/>
          <w:sz w:val="24"/>
        </w:rPr>
      </w:pPr>
      <w:r>
        <w:rPr>
          <w:rFonts w:hint="eastAsia" w:asciiTheme="majorEastAsia" w:hAnsiTheme="majorEastAsia" w:eastAsiaTheme="majorEastAsia"/>
          <w:sz w:val="24"/>
        </w:rPr>
        <w:t>　　法律、行政法规对燃气的安全管理另有规定的，依照其规定。</w:t>
      </w:r>
    </w:p>
    <w:p>
      <w:pPr>
        <w:rPr>
          <w:rFonts w:asciiTheme="majorEastAsia" w:hAnsiTheme="majorEastAsia" w:eastAsiaTheme="majorEastAsia"/>
          <w:sz w:val="24"/>
        </w:rPr>
      </w:pPr>
      <w:r>
        <w:rPr>
          <w:rFonts w:hint="eastAsia" w:asciiTheme="majorEastAsia" w:hAnsiTheme="majorEastAsia" w:eastAsiaTheme="majorEastAsia"/>
          <w:sz w:val="24"/>
        </w:rPr>
        <w:t>　　危险化学品容器属于特种设备的，其安全管理依照有关特种设备安全的法律、行政法规的规定执行。</w:t>
      </w:r>
    </w:p>
    <w:p>
      <w:pPr>
        <w:rPr>
          <w:rFonts w:asciiTheme="majorEastAsia" w:hAnsiTheme="majorEastAsia" w:eastAsiaTheme="majorEastAsia"/>
          <w:sz w:val="24"/>
        </w:rPr>
      </w:pPr>
      <w:r>
        <w:rPr>
          <w:rFonts w:hint="eastAsia" w:asciiTheme="majorEastAsia" w:hAnsiTheme="majorEastAsia" w:eastAsiaTheme="majorEastAsia"/>
          <w:sz w:val="24"/>
        </w:rPr>
        <w:t>　　第九十八条　危险化学品的进出口管理，依照有关对外贸易的法律、行政法规、规章的规定执行；进口的危险化学品的储存、使用、经营、运输的安全管理，依照本条例的规定执行。</w:t>
      </w:r>
    </w:p>
    <w:p>
      <w:pPr>
        <w:rPr>
          <w:rFonts w:asciiTheme="majorEastAsia" w:hAnsiTheme="majorEastAsia" w:eastAsiaTheme="majorEastAsia"/>
          <w:sz w:val="24"/>
        </w:rPr>
      </w:pPr>
      <w:r>
        <w:rPr>
          <w:rFonts w:hint="eastAsia" w:asciiTheme="majorEastAsia" w:hAnsiTheme="majorEastAsia" w:eastAsiaTheme="majorEastAsia"/>
          <w:sz w:val="24"/>
        </w:rPr>
        <w:t>　　危险化学品环境管理登记和新化学物质环境管理登记，依照有关环境保护的法律、行政法规、规章的规定执行。危险化学品环境管理登记，按照国家有关规定收取费用。</w:t>
      </w:r>
    </w:p>
    <w:p>
      <w:pPr>
        <w:rPr>
          <w:rFonts w:asciiTheme="majorEastAsia" w:hAnsiTheme="majorEastAsia" w:eastAsiaTheme="majorEastAsia"/>
          <w:sz w:val="24"/>
        </w:rPr>
      </w:pPr>
      <w:r>
        <w:rPr>
          <w:rFonts w:hint="eastAsia" w:asciiTheme="majorEastAsia" w:hAnsiTheme="majorEastAsia" w:eastAsiaTheme="majorEastAsia"/>
          <w:sz w:val="24"/>
        </w:rPr>
        <w:t>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pPr>
        <w:rPr>
          <w:rFonts w:asciiTheme="majorEastAsia" w:hAnsiTheme="majorEastAsia" w:eastAsiaTheme="majorEastAsia"/>
          <w:sz w:val="24"/>
        </w:rPr>
      </w:pPr>
      <w:r>
        <w:rPr>
          <w:rFonts w:hint="eastAsia" w:asciiTheme="majorEastAsia" w:hAnsiTheme="majorEastAsia" w:eastAsiaTheme="majorEastAsia"/>
          <w:sz w:val="24"/>
        </w:rPr>
        <w:t>　　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rPr>
          <w:rFonts w:asciiTheme="majorEastAsia" w:hAnsiTheme="majorEastAsia" w:eastAsiaTheme="majorEastAsia"/>
          <w:sz w:val="24"/>
        </w:rPr>
      </w:pPr>
      <w:r>
        <w:rPr>
          <w:rFonts w:hint="eastAsia" w:asciiTheme="majorEastAsia" w:hAnsiTheme="majorEastAsia" w:eastAsiaTheme="majorEastAsia"/>
          <w:sz w:val="24"/>
        </w:rPr>
        <w:t>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pPr>
        <w:rPr>
          <w:rFonts w:asciiTheme="majorEastAsia" w:hAnsiTheme="majorEastAsia" w:eastAsiaTheme="majorEastAsia"/>
          <w:sz w:val="24"/>
        </w:rPr>
      </w:pPr>
      <w:r>
        <w:rPr>
          <w:rFonts w:hint="eastAsia" w:asciiTheme="majorEastAsia" w:hAnsiTheme="majorEastAsia" w:eastAsiaTheme="majorEastAsia"/>
          <w:sz w:val="24"/>
        </w:rPr>
        <w:t>　　第一百零二条　本条例自2011年12月1日起施行。</w:t>
      </w:r>
    </w:p>
    <w:p>
      <w:pPr>
        <w:spacing w:before="100" w:beforeAutospacing="1" w:after="100" w:afterAutospacing="1" w:line="240" w:lineRule="atLeast"/>
        <w:jc w:val="left"/>
        <w:rPr>
          <w:rFonts w:ascii="宋体" w:hAnsi="宋体" w:cs="宋体"/>
          <w:b/>
          <w:bCs/>
          <w:kern w:val="0"/>
          <w:sz w:val="32"/>
          <w:szCs w:val="32"/>
        </w:rPr>
      </w:pPr>
    </w:p>
    <w:p>
      <w:pPr>
        <w:jc w:val="left"/>
        <w:rPr>
          <w:rFonts w:asciiTheme="majorEastAsia" w:hAnsiTheme="majorEastAsia" w:eastAsiaTheme="majorEastAsia"/>
          <w:b/>
          <w:sz w:val="28"/>
        </w:rPr>
      </w:pPr>
      <w:r>
        <w:rPr>
          <w:rFonts w:hint="eastAsia" w:asciiTheme="majorEastAsia" w:hAnsiTheme="majorEastAsia" w:eastAsiaTheme="majorEastAsia"/>
          <w:b/>
          <w:sz w:val="28"/>
        </w:rPr>
        <w:t>附件B：</w:t>
      </w:r>
    </w:p>
    <w:p>
      <w:pPr>
        <w:jc w:val="center"/>
        <w:rPr>
          <w:b/>
          <w:sz w:val="28"/>
        </w:rPr>
      </w:pPr>
      <w:r>
        <w:rPr>
          <w:rFonts w:hint="eastAsia"/>
          <w:b/>
          <w:sz w:val="28"/>
        </w:rPr>
        <w:t>中华人民共和国国务院令</w:t>
      </w:r>
    </w:p>
    <w:p>
      <w:pPr>
        <w:jc w:val="center"/>
        <w:rPr>
          <w:b/>
          <w:sz w:val="28"/>
        </w:rPr>
      </w:pPr>
      <w:r>
        <w:rPr>
          <w:rFonts w:hint="eastAsia"/>
          <w:b/>
          <w:sz w:val="28"/>
        </w:rPr>
        <w:t>第　445　号</w:t>
      </w:r>
    </w:p>
    <w:p>
      <w:pPr>
        <w:rPr>
          <w:rFonts w:asciiTheme="majorEastAsia" w:hAnsiTheme="majorEastAsia" w:eastAsiaTheme="majorEastAsia"/>
          <w:b/>
          <w:sz w:val="28"/>
        </w:rPr>
      </w:pPr>
    </w:p>
    <w:p>
      <w:pPr>
        <w:rPr>
          <w:rFonts w:asciiTheme="majorEastAsia" w:hAnsiTheme="majorEastAsia" w:eastAsiaTheme="majorEastAsia"/>
          <w:sz w:val="24"/>
        </w:rPr>
      </w:pPr>
      <w:r>
        <w:rPr>
          <w:rFonts w:hint="eastAsia" w:asciiTheme="majorEastAsia" w:hAnsiTheme="majorEastAsia" w:eastAsiaTheme="majorEastAsia"/>
          <w:sz w:val="24"/>
        </w:rPr>
        <w:t>　　《易制毒化学品管理条例》已经2005年8月17日国务院第102次常务会议通过，现予公布，自2005年11月1日起施行。</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xml:space="preserve">                                              总　理　 温家宝</w:t>
      </w:r>
    </w:p>
    <w:p>
      <w:pPr>
        <w:rPr>
          <w:rFonts w:asciiTheme="majorEastAsia" w:hAnsiTheme="majorEastAsia" w:eastAsiaTheme="majorEastAsia"/>
          <w:sz w:val="24"/>
        </w:rPr>
      </w:pPr>
      <w:r>
        <w:rPr>
          <w:rFonts w:hint="eastAsia" w:asciiTheme="majorEastAsia" w:hAnsiTheme="majorEastAsia" w:eastAsiaTheme="majorEastAsia"/>
          <w:sz w:val="24"/>
        </w:rPr>
        <w:t xml:space="preserve">                                               二○○五年八月二十六日</w:t>
      </w:r>
    </w:p>
    <w:p>
      <w:pPr>
        <w:rPr>
          <w:rFonts w:asciiTheme="majorEastAsia" w:hAnsiTheme="majorEastAsia" w:eastAsiaTheme="majorEastAsia"/>
          <w:sz w:val="24"/>
        </w:rPr>
      </w:pPr>
    </w:p>
    <w:p>
      <w:pPr>
        <w:rPr>
          <w:rFonts w:asciiTheme="majorEastAsia" w:hAnsiTheme="majorEastAsia" w:eastAsiaTheme="majorEastAsia"/>
          <w:sz w:val="24"/>
        </w:rPr>
      </w:pPr>
      <w:r>
        <w:rPr>
          <w:rFonts w:asciiTheme="majorEastAsia" w:hAnsiTheme="majorEastAsia" w:eastAsiaTheme="majorEastAsia"/>
          <w:sz w:val="24"/>
        </w:rPr>
        <w:t xml:space="preserve"> </w:t>
      </w:r>
    </w:p>
    <w:p>
      <w:pPr>
        <w:rPr>
          <w:rFonts w:asciiTheme="majorEastAsia" w:hAnsiTheme="majorEastAsia" w:eastAsiaTheme="majorEastAsia"/>
          <w:sz w:val="24"/>
        </w:rPr>
      </w:pPr>
    </w:p>
    <w:p>
      <w:pPr>
        <w:jc w:val="center"/>
        <w:rPr>
          <w:rFonts w:asciiTheme="majorEastAsia" w:hAnsiTheme="majorEastAsia" w:eastAsiaTheme="majorEastAsia"/>
          <w:b/>
          <w:sz w:val="28"/>
        </w:rPr>
      </w:pPr>
      <w:r>
        <w:rPr>
          <w:rFonts w:hint="eastAsia" w:asciiTheme="majorEastAsia" w:hAnsiTheme="majorEastAsia" w:eastAsiaTheme="majorEastAsia"/>
          <w:b/>
          <w:sz w:val="28"/>
        </w:rPr>
        <w:t>易制毒化学品管理条例</w:t>
      </w:r>
    </w:p>
    <w:p>
      <w:pPr>
        <w:jc w:val="center"/>
        <w:rPr>
          <w:rFonts w:asciiTheme="majorEastAsia" w:hAnsiTheme="majorEastAsia" w:eastAsiaTheme="majorEastAsia"/>
          <w:b/>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第一章　总　则</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第一条　为了加强易制毒化学品管理，规范易制毒化学品的生产、经营、购买、运输和进口、出口行为，防止易制毒化学品被用于制造毒品，维护经济和社会秩序，制定本条例。</w:t>
      </w:r>
    </w:p>
    <w:p>
      <w:pPr>
        <w:rPr>
          <w:rFonts w:asciiTheme="majorEastAsia" w:hAnsiTheme="majorEastAsia" w:eastAsiaTheme="majorEastAsia"/>
          <w:sz w:val="24"/>
        </w:rPr>
      </w:pPr>
      <w:r>
        <w:rPr>
          <w:rFonts w:hint="eastAsia" w:asciiTheme="majorEastAsia" w:hAnsiTheme="majorEastAsia" w:eastAsiaTheme="majorEastAsia"/>
          <w:sz w:val="24"/>
        </w:rPr>
        <w:t>　　第二条　国家对易制毒化学品的生产、经营、购买、运输和进口、出口实行分类管理和许可制度。</w:t>
      </w:r>
    </w:p>
    <w:p>
      <w:pPr>
        <w:rPr>
          <w:rFonts w:asciiTheme="majorEastAsia" w:hAnsiTheme="majorEastAsia" w:eastAsiaTheme="majorEastAsia"/>
          <w:sz w:val="24"/>
        </w:rPr>
      </w:pPr>
      <w:r>
        <w:rPr>
          <w:rFonts w:hint="eastAsia" w:asciiTheme="majorEastAsia" w:hAnsiTheme="majorEastAsia" w:eastAsiaTheme="majorEastAsia"/>
          <w:sz w:val="24"/>
        </w:rPr>
        <w:t>　　易制毒化学品分为三类。第一类是可以用于制毒的主要原料，第二类、第三类是可以用于制毒的化学配剂。易制毒化学品的具体分类和品种，由本条例附表列示。</w:t>
      </w:r>
    </w:p>
    <w:p>
      <w:pPr>
        <w:rPr>
          <w:rFonts w:asciiTheme="majorEastAsia" w:hAnsiTheme="majorEastAsia" w:eastAsiaTheme="majorEastAsia"/>
          <w:sz w:val="24"/>
        </w:rPr>
      </w:pPr>
      <w:r>
        <w:rPr>
          <w:rFonts w:hint="eastAsia" w:asciiTheme="majorEastAsia" w:hAnsiTheme="majorEastAsia" w:eastAsiaTheme="majorEastAsia"/>
          <w:sz w:val="24"/>
        </w:rPr>
        <w:t>　　易制毒化学品的分类和品种需要调整的，由国务院公安部门会同国务院食品药品监督管理部门、安全生产监督管理部门、商务主管部门、卫生主管部门和海关总署提出方案，报国务院批准。</w:t>
      </w:r>
    </w:p>
    <w:p>
      <w:pPr>
        <w:rPr>
          <w:rFonts w:asciiTheme="majorEastAsia" w:hAnsiTheme="majorEastAsia" w:eastAsiaTheme="majorEastAsia"/>
          <w:sz w:val="24"/>
        </w:rPr>
      </w:pPr>
      <w:r>
        <w:rPr>
          <w:rFonts w:hint="eastAsia" w:asciiTheme="majorEastAsia" w:hAnsiTheme="majorEastAsia" w:eastAsiaTheme="majorEastAsia"/>
          <w:sz w:val="24"/>
        </w:rPr>
        <w:t>　　省、自治区、直辖市人民政府认为有必要在本行政区域内调整分类或者增加本条例规定以外的品种的，应当向国务院公安部门提出，由国务院公安部门会同国务院有关行政主管部门提出方案，报国务院批准。</w:t>
      </w:r>
    </w:p>
    <w:p>
      <w:pPr>
        <w:rPr>
          <w:rFonts w:asciiTheme="majorEastAsia" w:hAnsiTheme="majorEastAsia" w:eastAsiaTheme="majorEastAsia"/>
          <w:sz w:val="24"/>
        </w:rPr>
      </w:pPr>
      <w:r>
        <w:rPr>
          <w:rFonts w:hint="eastAsia" w:asciiTheme="majorEastAsia" w:hAnsiTheme="majorEastAsia" w:eastAsiaTheme="majorEastAsia"/>
          <w:sz w:val="24"/>
        </w:rPr>
        <w:t>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p>
      <w:pPr>
        <w:rPr>
          <w:rFonts w:asciiTheme="majorEastAsia" w:hAnsiTheme="majorEastAsia" w:eastAsiaTheme="majorEastAsia"/>
          <w:sz w:val="24"/>
        </w:rPr>
      </w:pPr>
      <w:r>
        <w:rPr>
          <w:rFonts w:hint="eastAsia" w:asciiTheme="majorEastAsia" w:hAnsiTheme="majorEastAsia" w:eastAsiaTheme="majorEastAsia"/>
          <w:sz w:val="24"/>
        </w:rPr>
        <w:t>　　县级以上地方各级人民政府应当加强对易制毒化学品管理工作的领导，及时协调解决易制毒化学品管理工作中的问题。</w:t>
      </w:r>
    </w:p>
    <w:p>
      <w:pPr>
        <w:rPr>
          <w:rFonts w:asciiTheme="majorEastAsia" w:hAnsiTheme="majorEastAsia" w:eastAsiaTheme="majorEastAsia"/>
          <w:sz w:val="24"/>
        </w:rPr>
      </w:pPr>
      <w:r>
        <w:rPr>
          <w:rFonts w:hint="eastAsia" w:asciiTheme="majorEastAsia" w:hAnsiTheme="majorEastAsia" w:eastAsiaTheme="majorEastAsia"/>
          <w:sz w:val="24"/>
        </w:rPr>
        <w:t>　　第四条　易制毒化学品的产品包装和使用说明书，应当标明产品的名称（含学名和通用名）、化学分子式和成分。</w:t>
      </w:r>
    </w:p>
    <w:p>
      <w:pPr>
        <w:rPr>
          <w:rFonts w:asciiTheme="majorEastAsia" w:hAnsiTheme="majorEastAsia" w:eastAsiaTheme="majorEastAsia"/>
          <w:sz w:val="24"/>
        </w:rPr>
      </w:pPr>
      <w:r>
        <w:rPr>
          <w:rFonts w:hint="eastAsia" w:asciiTheme="majorEastAsia" w:hAnsiTheme="majorEastAsia" w:eastAsiaTheme="majorEastAsia"/>
          <w:sz w:val="24"/>
        </w:rPr>
        <w:t>　　第五条　易制毒化学品的生产、经营、购买、运输和进口、出口，除应当遵守本条例的规定外，属于药品和危险化学品的，还应当遵守法律、其他行政法规对药品和危险化学品的有关规定。</w:t>
      </w:r>
    </w:p>
    <w:p>
      <w:pPr>
        <w:rPr>
          <w:rFonts w:asciiTheme="majorEastAsia" w:hAnsiTheme="majorEastAsia" w:eastAsiaTheme="majorEastAsia"/>
          <w:sz w:val="24"/>
        </w:rPr>
      </w:pPr>
      <w:r>
        <w:rPr>
          <w:rFonts w:hint="eastAsia" w:asciiTheme="majorEastAsia" w:hAnsiTheme="majorEastAsia" w:eastAsiaTheme="majorEastAsia"/>
          <w:sz w:val="24"/>
        </w:rPr>
        <w:t>　　禁止走私或者非法生产、经营、购买、转让、运输易制毒化学品。</w:t>
      </w:r>
    </w:p>
    <w:p>
      <w:pPr>
        <w:rPr>
          <w:rFonts w:asciiTheme="majorEastAsia" w:hAnsiTheme="majorEastAsia" w:eastAsiaTheme="majorEastAsia"/>
          <w:sz w:val="24"/>
        </w:rPr>
      </w:pPr>
      <w:r>
        <w:rPr>
          <w:rFonts w:hint="eastAsia" w:asciiTheme="majorEastAsia" w:hAnsiTheme="majorEastAsia" w:eastAsiaTheme="majorEastAsia"/>
          <w:sz w:val="24"/>
        </w:rPr>
        <w:t>　　禁止使用现金或者实物进行易制毒化学品交易。但是，个人合法购买第一类中的药品类易制毒化学品药品制剂和第三类易制毒化学品的除外。</w:t>
      </w:r>
    </w:p>
    <w:p>
      <w:pPr>
        <w:rPr>
          <w:rFonts w:asciiTheme="majorEastAsia" w:hAnsiTheme="majorEastAsia" w:eastAsiaTheme="majorEastAsia"/>
          <w:sz w:val="24"/>
        </w:rPr>
      </w:pPr>
      <w:r>
        <w:rPr>
          <w:rFonts w:hint="eastAsia" w:asciiTheme="majorEastAsia" w:hAnsiTheme="majorEastAsia" w:eastAsiaTheme="majorEastAsia"/>
          <w:sz w:val="24"/>
        </w:rPr>
        <w:t>　　生产、经营、购买、运输和进口、出口易制毒化学品的单位，应当建立单位内部易制毒化学品管理制度。</w:t>
      </w:r>
    </w:p>
    <w:p>
      <w:pPr>
        <w:rPr>
          <w:rFonts w:asciiTheme="majorEastAsia" w:hAnsiTheme="majorEastAsia" w:eastAsiaTheme="majorEastAsia"/>
          <w:sz w:val="24"/>
        </w:rPr>
      </w:pPr>
      <w:r>
        <w:rPr>
          <w:rFonts w:hint="eastAsia" w:asciiTheme="majorEastAsia" w:hAnsiTheme="majorEastAsia" w:eastAsiaTheme="majorEastAsia"/>
          <w:sz w:val="24"/>
        </w:rPr>
        <w:t>　　第六条　国家鼓励向公安机关等有关行政主管部门举报涉及易制毒化学品的违法行为。接到举报的部门应当为举报者保密。对举报属实的，县级以上人民政府及有关行政主管部门应当给予奖励。</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第二章　生产、经营管理</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第七条　申请生产第一类易制毒化学品，应当具备下列条件，并经本条例第八条规定的行政主管部门审批，取得生产许可证后，方可进行生产：</w:t>
      </w:r>
    </w:p>
    <w:p>
      <w:pPr>
        <w:rPr>
          <w:rFonts w:asciiTheme="majorEastAsia" w:hAnsiTheme="majorEastAsia" w:eastAsiaTheme="majorEastAsia"/>
          <w:sz w:val="24"/>
        </w:rPr>
      </w:pPr>
      <w:r>
        <w:rPr>
          <w:rFonts w:hint="eastAsia" w:asciiTheme="majorEastAsia" w:hAnsiTheme="majorEastAsia" w:eastAsiaTheme="majorEastAsia"/>
          <w:sz w:val="24"/>
        </w:rPr>
        <w:t>　　（一）属依法登记的化工产品生产企业或者药品生产企业；</w:t>
      </w:r>
    </w:p>
    <w:p>
      <w:pPr>
        <w:rPr>
          <w:rFonts w:asciiTheme="majorEastAsia" w:hAnsiTheme="majorEastAsia" w:eastAsiaTheme="majorEastAsia"/>
          <w:sz w:val="24"/>
        </w:rPr>
      </w:pPr>
      <w:r>
        <w:rPr>
          <w:rFonts w:hint="eastAsia" w:asciiTheme="majorEastAsia" w:hAnsiTheme="majorEastAsia" w:eastAsiaTheme="majorEastAsia"/>
          <w:sz w:val="24"/>
        </w:rPr>
        <w:t>　　（二）有符合国家标准的生产设备、仓储设施和污染物处理设施；</w:t>
      </w:r>
    </w:p>
    <w:p>
      <w:pPr>
        <w:rPr>
          <w:rFonts w:asciiTheme="majorEastAsia" w:hAnsiTheme="majorEastAsia" w:eastAsiaTheme="majorEastAsia"/>
          <w:sz w:val="24"/>
        </w:rPr>
      </w:pPr>
      <w:r>
        <w:rPr>
          <w:rFonts w:hint="eastAsia" w:asciiTheme="majorEastAsia" w:hAnsiTheme="majorEastAsia" w:eastAsiaTheme="majorEastAsia"/>
          <w:sz w:val="24"/>
        </w:rPr>
        <w:t>　　（三）有严格的安全生产管理制度和环境突发事件应急预案；</w:t>
      </w:r>
    </w:p>
    <w:p>
      <w:pPr>
        <w:rPr>
          <w:rFonts w:asciiTheme="majorEastAsia" w:hAnsiTheme="majorEastAsia" w:eastAsiaTheme="majorEastAsia"/>
          <w:sz w:val="24"/>
        </w:rPr>
      </w:pPr>
      <w:r>
        <w:rPr>
          <w:rFonts w:hint="eastAsia" w:asciiTheme="majorEastAsia" w:hAnsiTheme="majorEastAsia" w:eastAsiaTheme="majorEastAsia"/>
          <w:sz w:val="24"/>
        </w:rPr>
        <w:t>　　（四）企业法定代表人和技术、管理人员具有安全生产和易制毒化学品的有关知识，无毒品犯罪记录；</w:t>
      </w:r>
    </w:p>
    <w:p>
      <w:pPr>
        <w:rPr>
          <w:rFonts w:asciiTheme="majorEastAsia" w:hAnsiTheme="majorEastAsia" w:eastAsiaTheme="majorEastAsia"/>
          <w:sz w:val="24"/>
        </w:rPr>
      </w:pPr>
      <w:r>
        <w:rPr>
          <w:rFonts w:hint="eastAsia" w:asciiTheme="majorEastAsia" w:hAnsiTheme="majorEastAsia" w:eastAsiaTheme="majorEastAsia"/>
          <w:sz w:val="24"/>
        </w:rPr>
        <w:t>　　（五）法律、法规、规章规定的其他条件。</w:t>
      </w:r>
    </w:p>
    <w:p>
      <w:pPr>
        <w:rPr>
          <w:rFonts w:asciiTheme="majorEastAsia" w:hAnsiTheme="majorEastAsia" w:eastAsiaTheme="majorEastAsia"/>
          <w:sz w:val="24"/>
        </w:rPr>
      </w:pPr>
      <w:r>
        <w:rPr>
          <w:rFonts w:hint="eastAsia" w:asciiTheme="majorEastAsia" w:hAnsiTheme="majorEastAsia" w:eastAsiaTheme="majorEastAsia"/>
          <w:sz w:val="24"/>
        </w:rPr>
        <w:t>　　申请生产第一类中的药品类易制毒化学品，还应当在仓储场所等重点区域设置电视监控设施以及与公安机关联网的报警装置。</w:t>
      </w:r>
    </w:p>
    <w:p>
      <w:pPr>
        <w:rPr>
          <w:rFonts w:asciiTheme="majorEastAsia" w:hAnsiTheme="majorEastAsia" w:eastAsiaTheme="majorEastAsia"/>
          <w:sz w:val="24"/>
        </w:rPr>
      </w:pPr>
      <w:r>
        <w:rPr>
          <w:rFonts w:hint="eastAsia" w:asciiTheme="majorEastAsia" w:hAnsiTheme="majorEastAsia" w:eastAsiaTheme="majorEastAsia"/>
          <w:sz w:val="24"/>
        </w:rPr>
        <w:t>　　第八条　申请生产第一类中的药品类易制毒化学品的，由国务院食品药品监督管理部门审批；申请生产第一类中的非药品类易制毒化学品的，由省、自治区、直辖市人民政府安全生产监督管理部门审批。</w:t>
      </w:r>
    </w:p>
    <w:p>
      <w:pPr>
        <w:rPr>
          <w:rFonts w:asciiTheme="majorEastAsia" w:hAnsiTheme="majorEastAsia" w:eastAsiaTheme="majorEastAsia"/>
          <w:sz w:val="24"/>
        </w:rPr>
      </w:pPr>
      <w:r>
        <w:rPr>
          <w:rFonts w:hint="eastAsia" w:asciiTheme="majorEastAsia" w:hAnsiTheme="majorEastAsia" w:eastAsiaTheme="majorEastAsia"/>
          <w:sz w:val="24"/>
        </w:rPr>
        <w:t>　　前款规定的行政主管部门应当自收到申请之日起60日内，对申请人提交的申请材料进行审查。对符合规定的，发给生产许可证，或者在企业已经取得的有关生产许可证件上标注；不予许可的，应当书面说明理由。</w:t>
      </w:r>
    </w:p>
    <w:p>
      <w:pPr>
        <w:rPr>
          <w:rFonts w:asciiTheme="majorEastAsia" w:hAnsiTheme="majorEastAsia" w:eastAsiaTheme="majorEastAsia"/>
          <w:sz w:val="24"/>
        </w:rPr>
      </w:pPr>
      <w:r>
        <w:rPr>
          <w:rFonts w:hint="eastAsia" w:asciiTheme="majorEastAsia" w:hAnsiTheme="majorEastAsia" w:eastAsiaTheme="majorEastAsia"/>
          <w:sz w:val="24"/>
        </w:rPr>
        <w:t>　　审查第一类易制毒化学品生产许可申请材料时，根据需要，可以进行实地核查和专家评审。</w:t>
      </w:r>
    </w:p>
    <w:p>
      <w:pPr>
        <w:rPr>
          <w:rFonts w:asciiTheme="majorEastAsia" w:hAnsiTheme="majorEastAsia" w:eastAsiaTheme="majorEastAsia"/>
          <w:sz w:val="24"/>
        </w:rPr>
      </w:pPr>
      <w:r>
        <w:rPr>
          <w:rFonts w:hint="eastAsia" w:asciiTheme="majorEastAsia" w:hAnsiTheme="majorEastAsia" w:eastAsiaTheme="majorEastAsia"/>
          <w:sz w:val="24"/>
        </w:rPr>
        <w:t>　　第九条　申请经营第一类易制毒化学品，应当具备下列条件，并经本条例第十条规定的行政主管部门审批，取得经营许可证后，方可进行经营：</w:t>
      </w:r>
    </w:p>
    <w:p>
      <w:pPr>
        <w:rPr>
          <w:rFonts w:asciiTheme="majorEastAsia" w:hAnsiTheme="majorEastAsia" w:eastAsiaTheme="majorEastAsia"/>
          <w:sz w:val="24"/>
        </w:rPr>
      </w:pPr>
      <w:r>
        <w:rPr>
          <w:rFonts w:hint="eastAsia" w:asciiTheme="majorEastAsia" w:hAnsiTheme="majorEastAsia" w:eastAsiaTheme="majorEastAsia"/>
          <w:sz w:val="24"/>
        </w:rPr>
        <w:t>　　（一）属依法登记的化工产品经营企业或者药品经营企业；</w:t>
      </w:r>
    </w:p>
    <w:p>
      <w:pPr>
        <w:rPr>
          <w:rFonts w:asciiTheme="majorEastAsia" w:hAnsiTheme="majorEastAsia" w:eastAsiaTheme="majorEastAsia"/>
          <w:sz w:val="24"/>
        </w:rPr>
      </w:pPr>
      <w:r>
        <w:rPr>
          <w:rFonts w:hint="eastAsia" w:asciiTheme="majorEastAsia" w:hAnsiTheme="majorEastAsia" w:eastAsiaTheme="majorEastAsia"/>
          <w:sz w:val="24"/>
        </w:rPr>
        <w:t>　　（二）有符合国家规定的经营场所，需要储存、保管易制毒化学品的，还应当有符合国家技术标准的仓储设施；</w:t>
      </w:r>
    </w:p>
    <w:p>
      <w:pPr>
        <w:rPr>
          <w:rFonts w:asciiTheme="majorEastAsia" w:hAnsiTheme="majorEastAsia" w:eastAsiaTheme="majorEastAsia"/>
          <w:sz w:val="24"/>
        </w:rPr>
      </w:pPr>
      <w:r>
        <w:rPr>
          <w:rFonts w:hint="eastAsia" w:asciiTheme="majorEastAsia" w:hAnsiTheme="majorEastAsia" w:eastAsiaTheme="majorEastAsia"/>
          <w:sz w:val="24"/>
        </w:rPr>
        <w:t>　　（三）有易制毒化学品的经营管理制度和健全的销售网络；</w:t>
      </w:r>
    </w:p>
    <w:p>
      <w:pPr>
        <w:rPr>
          <w:rFonts w:asciiTheme="majorEastAsia" w:hAnsiTheme="majorEastAsia" w:eastAsiaTheme="majorEastAsia"/>
          <w:sz w:val="24"/>
        </w:rPr>
      </w:pPr>
      <w:r>
        <w:rPr>
          <w:rFonts w:hint="eastAsia" w:asciiTheme="majorEastAsia" w:hAnsiTheme="majorEastAsia" w:eastAsiaTheme="majorEastAsia"/>
          <w:sz w:val="24"/>
        </w:rPr>
        <w:t>　　（四）企业法定代表人和销售、管理人员具有易制毒化学品的有关知识，无毒品犯罪记录；</w:t>
      </w:r>
    </w:p>
    <w:p>
      <w:pPr>
        <w:rPr>
          <w:rFonts w:asciiTheme="majorEastAsia" w:hAnsiTheme="majorEastAsia" w:eastAsiaTheme="majorEastAsia"/>
          <w:sz w:val="24"/>
        </w:rPr>
      </w:pPr>
      <w:r>
        <w:rPr>
          <w:rFonts w:hint="eastAsia" w:asciiTheme="majorEastAsia" w:hAnsiTheme="majorEastAsia" w:eastAsiaTheme="majorEastAsia"/>
          <w:sz w:val="24"/>
        </w:rPr>
        <w:t>　　（五）法律、法规、规章规定的其他条件。</w:t>
      </w:r>
    </w:p>
    <w:p>
      <w:pPr>
        <w:rPr>
          <w:rFonts w:asciiTheme="majorEastAsia" w:hAnsiTheme="majorEastAsia" w:eastAsiaTheme="majorEastAsia"/>
          <w:sz w:val="24"/>
        </w:rPr>
      </w:pPr>
      <w:r>
        <w:rPr>
          <w:rFonts w:hint="eastAsia" w:asciiTheme="majorEastAsia" w:hAnsiTheme="majorEastAsia" w:eastAsiaTheme="majorEastAsia"/>
          <w:sz w:val="24"/>
        </w:rPr>
        <w:t>　　第十条　申请经营第一类中的药品类易制毒化学品的，由国务院食品药品监督管理部门审批；申请经营第一类中的非药品类易制毒化学品的，由省、自治区、直辖市人民政府安全生产监督管理部门审批。</w:t>
      </w:r>
    </w:p>
    <w:p>
      <w:pPr>
        <w:rPr>
          <w:rFonts w:asciiTheme="majorEastAsia" w:hAnsiTheme="majorEastAsia" w:eastAsiaTheme="majorEastAsia"/>
          <w:sz w:val="24"/>
        </w:rPr>
      </w:pPr>
      <w:r>
        <w:rPr>
          <w:rFonts w:hint="eastAsia" w:asciiTheme="majorEastAsia" w:hAnsiTheme="majorEastAsia" w:eastAsiaTheme="majorEastAsia"/>
          <w:sz w:val="24"/>
        </w:rPr>
        <w:t>　　前款规定的行政主管部门应当自收到申请之日起30日内，对申请人提交的申请材料进行审查。对符合规定的，发给经营许可证，或者在企业已经取得的有关经营许可证件上标注；不予许可的，应当书面说明理由。</w:t>
      </w:r>
    </w:p>
    <w:p>
      <w:pPr>
        <w:rPr>
          <w:rFonts w:asciiTheme="majorEastAsia" w:hAnsiTheme="majorEastAsia" w:eastAsiaTheme="majorEastAsia"/>
          <w:sz w:val="24"/>
        </w:rPr>
      </w:pPr>
      <w:r>
        <w:rPr>
          <w:rFonts w:hint="eastAsia" w:asciiTheme="majorEastAsia" w:hAnsiTheme="majorEastAsia" w:eastAsiaTheme="majorEastAsia"/>
          <w:sz w:val="24"/>
        </w:rPr>
        <w:t>　　审查第一类易制毒化学品经营许可申请材料时，根据需要，可以进行实地核查。</w:t>
      </w:r>
    </w:p>
    <w:p>
      <w:pPr>
        <w:rPr>
          <w:rFonts w:asciiTheme="majorEastAsia" w:hAnsiTheme="majorEastAsia" w:eastAsiaTheme="majorEastAsia"/>
          <w:sz w:val="24"/>
        </w:rPr>
      </w:pPr>
      <w:r>
        <w:rPr>
          <w:rFonts w:hint="eastAsia" w:asciiTheme="majorEastAsia" w:hAnsiTheme="majorEastAsia" w:eastAsiaTheme="majorEastAsia"/>
          <w:sz w:val="24"/>
        </w:rPr>
        <w:t>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p>
    <w:p>
      <w:pPr>
        <w:rPr>
          <w:rFonts w:asciiTheme="majorEastAsia" w:hAnsiTheme="majorEastAsia" w:eastAsiaTheme="majorEastAsia"/>
          <w:sz w:val="24"/>
        </w:rPr>
      </w:pPr>
      <w:r>
        <w:rPr>
          <w:rFonts w:hint="eastAsia" w:asciiTheme="majorEastAsia" w:hAnsiTheme="majorEastAsia" w:eastAsiaTheme="majorEastAsia"/>
          <w:sz w:val="24"/>
        </w:rPr>
        <w:t>　　第一类中的药品类易制毒化学品药品单方制剂，由麻醉药品定点经营企业经销，且不得零售。</w:t>
      </w:r>
    </w:p>
    <w:p>
      <w:pPr>
        <w:rPr>
          <w:rFonts w:asciiTheme="majorEastAsia" w:hAnsiTheme="majorEastAsia" w:eastAsiaTheme="majorEastAsia"/>
          <w:sz w:val="24"/>
        </w:rPr>
      </w:pPr>
      <w:r>
        <w:rPr>
          <w:rFonts w:hint="eastAsia" w:asciiTheme="majorEastAsia" w:hAnsiTheme="majorEastAsia" w:eastAsiaTheme="majorEastAsia"/>
          <w:sz w:val="24"/>
        </w:rPr>
        <w:t>　　第十二条　取得第一类易制毒化学品生产、经营许可的企业，应当凭生产、经营许可证到工商行政管理部门办理经营范围变更登记。未经变更登记，不得进行第一类易制毒化学品的生产、经营。</w:t>
      </w:r>
    </w:p>
    <w:p>
      <w:pPr>
        <w:rPr>
          <w:rFonts w:asciiTheme="majorEastAsia" w:hAnsiTheme="majorEastAsia" w:eastAsiaTheme="majorEastAsia"/>
          <w:sz w:val="24"/>
        </w:rPr>
      </w:pPr>
      <w:r>
        <w:rPr>
          <w:rFonts w:hint="eastAsia" w:asciiTheme="majorEastAsia" w:hAnsiTheme="majorEastAsia" w:eastAsiaTheme="majorEastAsia"/>
          <w:sz w:val="24"/>
        </w:rPr>
        <w:t>　　第一类易制毒化学品生产、经营许可证被依法吊销的，行政主管部门应当自作出吊销决定之日起5日内通知工商行政管理部门；被吊销许可证的企业，应当及时到工商行政管理部门办理经营范围变更或者企业注销登记。</w:t>
      </w:r>
    </w:p>
    <w:p>
      <w:pPr>
        <w:rPr>
          <w:rFonts w:asciiTheme="majorEastAsia" w:hAnsiTheme="majorEastAsia" w:eastAsiaTheme="majorEastAsia"/>
          <w:sz w:val="24"/>
        </w:rPr>
      </w:pPr>
      <w:r>
        <w:rPr>
          <w:rFonts w:hint="eastAsia" w:asciiTheme="majorEastAsia" w:hAnsiTheme="majorEastAsia" w:eastAsiaTheme="majorEastAsia"/>
          <w:sz w:val="24"/>
        </w:rPr>
        <w:t>　　第十三条　生产第二类、第三类易制毒化学品的，应当自生产之日起30日内，将生产的品种、数量等情况，向所在地的设区的市级人民政府安全生产监督管理部门备案。</w:t>
      </w:r>
    </w:p>
    <w:p>
      <w:pPr>
        <w:rPr>
          <w:rFonts w:asciiTheme="majorEastAsia" w:hAnsiTheme="majorEastAsia" w:eastAsiaTheme="majorEastAsia"/>
          <w:sz w:val="24"/>
        </w:rPr>
      </w:pPr>
      <w:r>
        <w:rPr>
          <w:rFonts w:hint="eastAsia" w:asciiTheme="majorEastAsia" w:hAnsiTheme="majorEastAsia" w:eastAsiaTheme="majorEastAsia"/>
          <w:sz w:val="24"/>
        </w:rPr>
        <w:t>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p>
      <w:pPr>
        <w:rPr>
          <w:rFonts w:asciiTheme="majorEastAsia" w:hAnsiTheme="majorEastAsia" w:eastAsiaTheme="majorEastAsia"/>
          <w:sz w:val="24"/>
        </w:rPr>
      </w:pPr>
      <w:r>
        <w:rPr>
          <w:rFonts w:hint="eastAsia" w:asciiTheme="majorEastAsia" w:hAnsiTheme="majorEastAsia" w:eastAsiaTheme="majorEastAsia"/>
          <w:sz w:val="24"/>
        </w:rPr>
        <w:t>　　前两款规定的行政主管部门应当于收到备案材料的当日发给备案证明。</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第三章　购买管理</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第十四条　申请购买第一类易制毒化学品，应当提交下列证件，经本条例第十五条规定的行政主管部门审批，取得购买许可证：</w:t>
      </w:r>
    </w:p>
    <w:p>
      <w:pPr>
        <w:rPr>
          <w:rFonts w:asciiTheme="majorEastAsia" w:hAnsiTheme="majorEastAsia" w:eastAsiaTheme="majorEastAsia"/>
          <w:sz w:val="24"/>
        </w:rPr>
      </w:pPr>
      <w:r>
        <w:rPr>
          <w:rFonts w:hint="eastAsia" w:asciiTheme="majorEastAsia" w:hAnsiTheme="majorEastAsia" w:eastAsiaTheme="majorEastAsia"/>
          <w:sz w:val="24"/>
        </w:rPr>
        <w:t>　　（一）经营企业提交企业营业执照和合法使用需要证明；</w:t>
      </w:r>
    </w:p>
    <w:p>
      <w:pPr>
        <w:rPr>
          <w:rFonts w:asciiTheme="majorEastAsia" w:hAnsiTheme="majorEastAsia" w:eastAsiaTheme="majorEastAsia"/>
          <w:sz w:val="24"/>
        </w:rPr>
      </w:pPr>
      <w:r>
        <w:rPr>
          <w:rFonts w:hint="eastAsia" w:asciiTheme="majorEastAsia" w:hAnsiTheme="majorEastAsia" w:eastAsiaTheme="majorEastAsia"/>
          <w:sz w:val="24"/>
        </w:rPr>
        <w:t>　　（二）其他组织提交登记证书（成立批准文件）和合法使用需要证明。</w:t>
      </w:r>
    </w:p>
    <w:p>
      <w:pPr>
        <w:rPr>
          <w:rFonts w:asciiTheme="majorEastAsia" w:hAnsiTheme="majorEastAsia" w:eastAsiaTheme="majorEastAsia"/>
          <w:sz w:val="24"/>
        </w:rPr>
      </w:pPr>
      <w:r>
        <w:rPr>
          <w:rFonts w:hint="eastAsia" w:asciiTheme="majorEastAsia" w:hAnsiTheme="majorEastAsia" w:eastAsiaTheme="majorEastAsia"/>
          <w:sz w:val="24"/>
        </w:rPr>
        <w:t>　　第十五条　申请购买第一类中的药品类易制毒化学品的，由所在地的省、自治区、直辖市人民政府食品药品监督管理部门审批；申请购买第一类中的非药品类易制毒化学品的，由所在地的省、自治区、直辖市人民政府公安机关审批。</w:t>
      </w:r>
    </w:p>
    <w:p>
      <w:pPr>
        <w:rPr>
          <w:rFonts w:asciiTheme="majorEastAsia" w:hAnsiTheme="majorEastAsia" w:eastAsiaTheme="majorEastAsia"/>
          <w:sz w:val="24"/>
        </w:rPr>
      </w:pPr>
      <w:r>
        <w:rPr>
          <w:rFonts w:hint="eastAsia" w:asciiTheme="majorEastAsia" w:hAnsiTheme="majorEastAsia" w:eastAsiaTheme="majorEastAsia"/>
          <w:sz w:val="24"/>
        </w:rPr>
        <w:t>　　前款规定的行政主管部门应当自收到申请之日起10日内，对申请人提交的申请材料和证件进行审查。对符合规定的，发给购买许可证；不予许可的，应当书面说明理由。</w:t>
      </w:r>
    </w:p>
    <w:p>
      <w:pPr>
        <w:rPr>
          <w:rFonts w:asciiTheme="majorEastAsia" w:hAnsiTheme="majorEastAsia" w:eastAsiaTheme="majorEastAsia"/>
          <w:sz w:val="24"/>
        </w:rPr>
      </w:pPr>
      <w:r>
        <w:rPr>
          <w:rFonts w:hint="eastAsia" w:asciiTheme="majorEastAsia" w:hAnsiTheme="majorEastAsia" w:eastAsiaTheme="majorEastAsia"/>
          <w:sz w:val="24"/>
        </w:rPr>
        <w:t>　　审查第一类易制毒化学品购买许可申请材料时，根据需要，可以进行实地核查。</w:t>
      </w:r>
    </w:p>
    <w:p>
      <w:pPr>
        <w:rPr>
          <w:rFonts w:asciiTheme="majorEastAsia" w:hAnsiTheme="majorEastAsia" w:eastAsiaTheme="majorEastAsia"/>
          <w:sz w:val="24"/>
        </w:rPr>
      </w:pPr>
      <w:r>
        <w:rPr>
          <w:rFonts w:hint="eastAsia" w:asciiTheme="majorEastAsia" w:hAnsiTheme="majorEastAsia" w:eastAsiaTheme="majorEastAsia"/>
          <w:sz w:val="24"/>
        </w:rPr>
        <w:t>　　第十六条　持有麻醉药品、第一类精神药品购买印鉴卡的医疗机构购买第一类中的药品类易制毒化学品的，无须申请第一类易制毒化学品购买许可证。</w:t>
      </w:r>
    </w:p>
    <w:p>
      <w:pPr>
        <w:rPr>
          <w:rFonts w:asciiTheme="majorEastAsia" w:hAnsiTheme="majorEastAsia" w:eastAsiaTheme="majorEastAsia"/>
          <w:sz w:val="24"/>
        </w:rPr>
      </w:pPr>
      <w:r>
        <w:rPr>
          <w:rFonts w:hint="eastAsia" w:asciiTheme="majorEastAsia" w:hAnsiTheme="majorEastAsia" w:eastAsiaTheme="majorEastAsia"/>
          <w:sz w:val="24"/>
        </w:rPr>
        <w:t>　　个人不得购买第一类、第二类易制毒化学品。</w:t>
      </w:r>
    </w:p>
    <w:p>
      <w:pPr>
        <w:rPr>
          <w:rFonts w:asciiTheme="majorEastAsia" w:hAnsiTheme="majorEastAsia" w:eastAsiaTheme="majorEastAsia"/>
          <w:sz w:val="24"/>
        </w:rPr>
      </w:pPr>
      <w:r>
        <w:rPr>
          <w:rFonts w:hint="eastAsia" w:asciiTheme="majorEastAsia" w:hAnsiTheme="majorEastAsia" w:eastAsiaTheme="majorEastAsia"/>
          <w:sz w:val="24"/>
        </w:rPr>
        <w:t>　　第十七条　购买第二类、第三类易制毒化学品的，应当在购买前将所需购买的品种、数量，向所在地的县级人民政府公安机关备案。个人自用购买少量高锰酸钾的，无须备案。</w:t>
      </w:r>
    </w:p>
    <w:p>
      <w:pPr>
        <w:rPr>
          <w:rFonts w:asciiTheme="majorEastAsia" w:hAnsiTheme="majorEastAsia" w:eastAsiaTheme="majorEastAsia"/>
          <w:sz w:val="24"/>
        </w:rPr>
      </w:pPr>
      <w:r>
        <w:rPr>
          <w:rFonts w:hint="eastAsia" w:asciiTheme="majorEastAsia" w:hAnsiTheme="majorEastAsia" w:eastAsiaTheme="majorEastAsia"/>
          <w:sz w:val="24"/>
        </w:rPr>
        <w:t>　　第十八条　经营单位销售第一类易制毒化学品时，应当查验购买许可证和经办人的身份证明。对委托代购的，还应当查验购买人持有的委托文书。</w:t>
      </w:r>
    </w:p>
    <w:p>
      <w:pPr>
        <w:rPr>
          <w:rFonts w:asciiTheme="majorEastAsia" w:hAnsiTheme="majorEastAsia" w:eastAsiaTheme="majorEastAsia"/>
          <w:sz w:val="24"/>
        </w:rPr>
      </w:pPr>
      <w:r>
        <w:rPr>
          <w:rFonts w:hint="eastAsia" w:asciiTheme="majorEastAsia" w:hAnsiTheme="majorEastAsia" w:eastAsiaTheme="majorEastAsia"/>
          <w:sz w:val="24"/>
        </w:rPr>
        <w:t>　　经营单位在查验无误、留存上述证明材料的复印件后，方可出售第一类易制毒化学品；发现可疑情况的，应当立即向当地公安机关报告。</w:t>
      </w:r>
    </w:p>
    <w:p>
      <w:pPr>
        <w:rPr>
          <w:rFonts w:asciiTheme="majorEastAsia" w:hAnsiTheme="majorEastAsia" w:eastAsiaTheme="majorEastAsia"/>
          <w:sz w:val="24"/>
        </w:rPr>
      </w:pPr>
      <w:r>
        <w:rPr>
          <w:rFonts w:hint="eastAsia" w:asciiTheme="majorEastAsia" w:hAnsiTheme="majorEastAsia" w:eastAsiaTheme="majorEastAsia"/>
          <w:sz w:val="24"/>
        </w:rPr>
        <w:t>　　第十九条　经营单位应当建立易制毒化学品销售台账，如实记录销售的品种、数量、日期、购买方等情况。销售台账和证明材料复印件应当保存2年备查。</w:t>
      </w:r>
    </w:p>
    <w:p>
      <w:pPr>
        <w:rPr>
          <w:rFonts w:asciiTheme="majorEastAsia" w:hAnsiTheme="majorEastAsia" w:eastAsiaTheme="majorEastAsia"/>
          <w:sz w:val="24"/>
        </w:rPr>
      </w:pPr>
      <w:r>
        <w:rPr>
          <w:rFonts w:hint="eastAsia" w:asciiTheme="majorEastAsia" w:hAnsiTheme="majorEastAsia" w:eastAsiaTheme="majorEastAsia"/>
          <w:sz w:val="24"/>
        </w:rPr>
        <w:t>　　第一类易制毒化学品的销售情况，应当自销售之日起5日内报当地公安机关备案；第一类易制毒化学品的使用单位，应当建立使用台账，并保存2年备查。</w:t>
      </w:r>
    </w:p>
    <w:p>
      <w:pPr>
        <w:rPr>
          <w:rFonts w:asciiTheme="majorEastAsia" w:hAnsiTheme="majorEastAsia" w:eastAsiaTheme="majorEastAsia"/>
          <w:sz w:val="24"/>
        </w:rPr>
      </w:pPr>
      <w:r>
        <w:rPr>
          <w:rFonts w:hint="eastAsia" w:asciiTheme="majorEastAsia" w:hAnsiTheme="majorEastAsia" w:eastAsiaTheme="majorEastAsia"/>
          <w:sz w:val="24"/>
        </w:rPr>
        <w:t>　　第二类、第三类易制毒化学品的销售情况，应当自销售之日起30日内报当地公安机关备案。</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第四章　运输管理</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p>
      <w:pPr>
        <w:rPr>
          <w:rFonts w:asciiTheme="majorEastAsia" w:hAnsiTheme="majorEastAsia" w:eastAsiaTheme="majorEastAsia"/>
          <w:sz w:val="24"/>
        </w:rPr>
      </w:pPr>
      <w:r>
        <w:rPr>
          <w:rFonts w:hint="eastAsia" w:asciiTheme="majorEastAsia" w:hAnsiTheme="majorEastAsia" w:eastAsiaTheme="majorEastAsia"/>
          <w:sz w:val="24"/>
        </w:rPr>
        <w:t>　　运输第三类易制毒化学品的，应当在运输前向运出地的县级人民政府公安机关备案。公安机关应当于收到备案材料的当日发给备案证明。</w:t>
      </w:r>
    </w:p>
    <w:p>
      <w:pPr>
        <w:rPr>
          <w:rFonts w:asciiTheme="majorEastAsia" w:hAnsiTheme="majorEastAsia" w:eastAsiaTheme="majorEastAsia"/>
          <w:sz w:val="24"/>
        </w:rPr>
      </w:pPr>
      <w:r>
        <w:rPr>
          <w:rFonts w:hint="eastAsia" w:asciiTheme="majorEastAsia" w:hAnsiTheme="majorEastAsia" w:eastAsiaTheme="majorEastAsia"/>
          <w:sz w:val="24"/>
        </w:rPr>
        <w:t>　　第二十一条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p>
    <w:p>
      <w:pPr>
        <w:rPr>
          <w:rFonts w:asciiTheme="majorEastAsia" w:hAnsiTheme="majorEastAsia" w:eastAsiaTheme="majorEastAsia"/>
          <w:sz w:val="24"/>
        </w:rPr>
      </w:pPr>
      <w:r>
        <w:rPr>
          <w:rFonts w:hint="eastAsia" w:asciiTheme="majorEastAsia" w:hAnsiTheme="majorEastAsia" w:eastAsiaTheme="majorEastAsia"/>
          <w:sz w:val="24"/>
        </w:rPr>
        <w:t>　　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p>
    <w:p>
      <w:pPr>
        <w:rPr>
          <w:rFonts w:asciiTheme="majorEastAsia" w:hAnsiTheme="majorEastAsia" w:eastAsiaTheme="majorEastAsia"/>
          <w:sz w:val="24"/>
        </w:rPr>
      </w:pPr>
      <w:r>
        <w:rPr>
          <w:rFonts w:hint="eastAsia" w:asciiTheme="majorEastAsia" w:hAnsiTheme="majorEastAsia" w:eastAsiaTheme="majorEastAsia"/>
          <w:sz w:val="24"/>
        </w:rPr>
        <w:t>　　审查第一类易制毒化学品运输许可申请材料时，根据需要，可以进行实地核查。</w:t>
      </w:r>
    </w:p>
    <w:p>
      <w:pPr>
        <w:rPr>
          <w:rFonts w:asciiTheme="majorEastAsia" w:hAnsiTheme="majorEastAsia" w:eastAsiaTheme="majorEastAsia"/>
          <w:sz w:val="24"/>
        </w:rPr>
      </w:pPr>
      <w:r>
        <w:rPr>
          <w:rFonts w:hint="eastAsia" w:asciiTheme="majorEastAsia" w:hAnsiTheme="majorEastAsia" w:eastAsiaTheme="majorEastAsia"/>
          <w:sz w:val="24"/>
        </w:rPr>
        <w:t>　　第二十二条　对许可运输第一类易制毒化学品的，发给一次有效的运输许可证。</w:t>
      </w:r>
    </w:p>
    <w:p>
      <w:pPr>
        <w:rPr>
          <w:rFonts w:asciiTheme="majorEastAsia" w:hAnsiTheme="majorEastAsia" w:eastAsiaTheme="majorEastAsia"/>
          <w:sz w:val="24"/>
        </w:rPr>
      </w:pPr>
      <w:r>
        <w:rPr>
          <w:rFonts w:hint="eastAsia" w:asciiTheme="majorEastAsia" w:hAnsiTheme="majorEastAsia" w:eastAsiaTheme="majorEastAsia"/>
          <w:sz w:val="24"/>
        </w:rPr>
        <w:t>　　对许可运输第二类易制毒化学品的，发给3个月有效的运输许可证；6个月内运输安全状况良好的，发给12个月有效的运输许可证。</w:t>
      </w:r>
    </w:p>
    <w:p>
      <w:pPr>
        <w:rPr>
          <w:rFonts w:asciiTheme="majorEastAsia" w:hAnsiTheme="majorEastAsia" w:eastAsiaTheme="majorEastAsia"/>
          <w:sz w:val="24"/>
        </w:rPr>
      </w:pPr>
      <w:r>
        <w:rPr>
          <w:rFonts w:hint="eastAsia" w:asciiTheme="majorEastAsia" w:hAnsiTheme="majorEastAsia" w:eastAsiaTheme="majorEastAsia"/>
          <w:sz w:val="24"/>
        </w:rPr>
        <w:t>　　易制毒化学品运输许可证应当载明拟运输的易制毒化学品的品种、数量、运入地、货主及收货人、承运人情况以及运输许可证种类。</w:t>
      </w:r>
    </w:p>
    <w:p>
      <w:pPr>
        <w:rPr>
          <w:rFonts w:asciiTheme="majorEastAsia" w:hAnsiTheme="majorEastAsia" w:eastAsiaTheme="majorEastAsia"/>
          <w:sz w:val="24"/>
        </w:rPr>
      </w:pPr>
      <w:r>
        <w:rPr>
          <w:rFonts w:hint="eastAsia" w:asciiTheme="majorEastAsia" w:hAnsiTheme="majorEastAsia" w:eastAsiaTheme="majorEastAsia"/>
          <w:sz w:val="24"/>
        </w:rPr>
        <w:t>　　第二十三条　运输供教学、科研使用的100克以下的麻黄素样品和供医疗机构制剂配方使用的小包装麻黄素以及医疗机构或者麻醉药品经营企业购买麻黄素片剂6万片以下、注射剂l.5万支以下，货主或者承运人持有依法取得的购买许可证明或者麻醉药品调拨单的，无须申请易制毒化学品运输许可。</w:t>
      </w:r>
    </w:p>
    <w:p>
      <w:pPr>
        <w:rPr>
          <w:rFonts w:asciiTheme="majorEastAsia" w:hAnsiTheme="majorEastAsia" w:eastAsiaTheme="majorEastAsia"/>
          <w:sz w:val="24"/>
        </w:rPr>
      </w:pPr>
      <w:r>
        <w:rPr>
          <w:rFonts w:hint="eastAsia" w:asciiTheme="majorEastAsia" w:hAnsiTheme="majorEastAsia" w:eastAsiaTheme="majorEastAsia"/>
          <w:sz w:val="24"/>
        </w:rPr>
        <w:t>　　第二十四条　接受货主委托运输的，承运人应当查验货主提供的运输许可证或者备案证明，并查验所运货物与运输许可证或者备案证明载明的易制毒化学品品种等情况是否相符；不相符的，不得承运。</w:t>
      </w:r>
    </w:p>
    <w:p>
      <w:pPr>
        <w:rPr>
          <w:rFonts w:asciiTheme="majorEastAsia" w:hAnsiTheme="majorEastAsia" w:eastAsiaTheme="majorEastAsia"/>
          <w:sz w:val="24"/>
        </w:rPr>
      </w:pPr>
      <w:r>
        <w:rPr>
          <w:rFonts w:hint="eastAsia" w:asciiTheme="majorEastAsia" w:hAnsiTheme="majorEastAsia" w:eastAsiaTheme="majorEastAsia"/>
          <w:sz w:val="24"/>
        </w:rPr>
        <w:t>　　运输易制毒化学品，运输人员应当自启运起全程携带运输许可证或者备案证明。公安机关应当在易制毒化学品的运输过程中进行检查。</w:t>
      </w:r>
    </w:p>
    <w:p>
      <w:pPr>
        <w:rPr>
          <w:rFonts w:asciiTheme="majorEastAsia" w:hAnsiTheme="majorEastAsia" w:eastAsiaTheme="majorEastAsia"/>
          <w:sz w:val="24"/>
        </w:rPr>
      </w:pPr>
      <w:r>
        <w:rPr>
          <w:rFonts w:hint="eastAsia" w:asciiTheme="majorEastAsia" w:hAnsiTheme="majorEastAsia" w:eastAsiaTheme="majorEastAsia"/>
          <w:sz w:val="24"/>
        </w:rPr>
        <w:t>　　运输易制毒化学品，应当遵守国家有关货物运输的规定。</w:t>
      </w:r>
    </w:p>
    <w:p>
      <w:pPr>
        <w:rPr>
          <w:rFonts w:asciiTheme="majorEastAsia" w:hAnsiTheme="majorEastAsia" w:eastAsiaTheme="majorEastAsia"/>
          <w:sz w:val="24"/>
        </w:rPr>
      </w:pPr>
      <w:r>
        <w:rPr>
          <w:rFonts w:hint="eastAsia" w:asciiTheme="majorEastAsia" w:hAnsiTheme="majorEastAsia" w:eastAsiaTheme="majorEastAsia"/>
          <w:sz w:val="24"/>
        </w:rPr>
        <w:t>　　第二十五条　因治疗疾病需要，患者、患者近亲属或者患者委托的人凭医疗机构出具的医疗诊断书和本人的身份证明，可以随身携带第一类中的药品类易制毒化学品药品制剂，但是不得超过医用单张处方的最大剂量。</w:t>
      </w:r>
    </w:p>
    <w:p>
      <w:pPr>
        <w:rPr>
          <w:rFonts w:asciiTheme="majorEastAsia" w:hAnsiTheme="majorEastAsia" w:eastAsiaTheme="majorEastAsia"/>
          <w:sz w:val="24"/>
        </w:rPr>
      </w:pPr>
      <w:r>
        <w:rPr>
          <w:rFonts w:hint="eastAsia" w:asciiTheme="majorEastAsia" w:hAnsiTheme="majorEastAsia" w:eastAsiaTheme="majorEastAsia"/>
          <w:sz w:val="24"/>
        </w:rPr>
        <w:t>　　医用单张处方最大剂量，由国务院卫生主管部门规定、公布。</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第五章　进口、出口管理</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第二十六条　申请进口或者出口易制毒化学品，应当提交下列材料，经国务院商务主管部门或者其委托的省、自治区、直辖市人民政府商务主管部门审批，取得进口或者出口许可证后，方可从事进口、出口活动：</w:t>
      </w:r>
    </w:p>
    <w:p>
      <w:pPr>
        <w:rPr>
          <w:rFonts w:asciiTheme="majorEastAsia" w:hAnsiTheme="majorEastAsia" w:eastAsiaTheme="majorEastAsia"/>
          <w:sz w:val="24"/>
        </w:rPr>
      </w:pPr>
      <w:r>
        <w:rPr>
          <w:rFonts w:hint="eastAsia" w:asciiTheme="majorEastAsia" w:hAnsiTheme="majorEastAsia" w:eastAsiaTheme="majorEastAsia"/>
          <w:sz w:val="24"/>
        </w:rPr>
        <w:t>　　（一）对外贸易经营者备案登记证明（外商投资企业联合年检合格证书）复印件；</w:t>
      </w:r>
    </w:p>
    <w:p>
      <w:pPr>
        <w:rPr>
          <w:rFonts w:asciiTheme="majorEastAsia" w:hAnsiTheme="majorEastAsia" w:eastAsiaTheme="majorEastAsia"/>
          <w:sz w:val="24"/>
        </w:rPr>
      </w:pPr>
      <w:r>
        <w:rPr>
          <w:rFonts w:hint="eastAsia" w:asciiTheme="majorEastAsia" w:hAnsiTheme="majorEastAsia" w:eastAsiaTheme="majorEastAsia"/>
          <w:sz w:val="24"/>
        </w:rPr>
        <w:t>　　（二）营业执照副本；</w:t>
      </w:r>
    </w:p>
    <w:p>
      <w:pPr>
        <w:rPr>
          <w:rFonts w:asciiTheme="majorEastAsia" w:hAnsiTheme="majorEastAsia" w:eastAsiaTheme="majorEastAsia"/>
          <w:sz w:val="24"/>
        </w:rPr>
      </w:pPr>
      <w:r>
        <w:rPr>
          <w:rFonts w:hint="eastAsia" w:asciiTheme="majorEastAsia" w:hAnsiTheme="majorEastAsia" w:eastAsiaTheme="majorEastAsia"/>
          <w:sz w:val="24"/>
        </w:rPr>
        <w:t>　　（三）易制毒化学品生产、经营、购买许可证或者备案证明；</w:t>
      </w:r>
    </w:p>
    <w:p>
      <w:pPr>
        <w:rPr>
          <w:rFonts w:asciiTheme="majorEastAsia" w:hAnsiTheme="majorEastAsia" w:eastAsiaTheme="majorEastAsia"/>
          <w:sz w:val="24"/>
        </w:rPr>
      </w:pPr>
      <w:r>
        <w:rPr>
          <w:rFonts w:hint="eastAsia" w:asciiTheme="majorEastAsia" w:hAnsiTheme="majorEastAsia" w:eastAsiaTheme="majorEastAsia"/>
          <w:sz w:val="24"/>
        </w:rPr>
        <w:t>　　（四）进口或者出口合同（协议）副本；</w:t>
      </w:r>
    </w:p>
    <w:p>
      <w:pPr>
        <w:rPr>
          <w:rFonts w:asciiTheme="majorEastAsia" w:hAnsiTheme="majorEastAsia" w:eastAsiaTheme="majorEastAsia"/>
          <w:sz w:val="24"/>
        </w:rPr>
      </w:pPr>
      <w:r>
        <w:rPr>
          <w:rFonts w:hint="eastAsia" w:asciiTheme="majorEastAsia" w:hAnsiTheme="majorEastAsia" w:eastAsiaTheme="majorEastAsia"/>
          <w:sz w:val="24"/>
        </w:rPr>
        <w:t>　　（五）经办人的身份证明。</w:t>
      </w:r>
    </w:p>
    <w:p>
      <w:pPr>
        <w:rPr>
          <w:rFonts w:asciiTheme="majorEastAsia" w:hAnsiTheme="majorEastAsia" w:eastAsiaTheme="majorEastAsia"/>
          <w:sz w:val="24"/>
        </w:rPr>
      </w:pPr>
      <w:r>
        <w:rPr>
          <w:rFonts w:hint="eastAsia" w:asciiTheme="majorEastAsia" w:hAnsiTheme="majorEastAsia" w:eastAsiaTheme="majorEastAsia"/>
          <w:sz w:val="24"/>
        </w:rPr>
        <w:t>　　申请易制毒化学品出口许可的，还应当提交进口方政府主管部门出具的合法使用易制毒化学品的证明或者进口方合法使用的保证文件。</w:t>
      </w:r>
    </w:p>
    <w:p>
      <w:pPr>
        <w:rPr>
          <w:rFonts w:asciiTheme="majorEastAsia" w:hAnsiTheme="majorEastAsia" w:eastAsiaTheme="majorEastAsia"/>
          <w:sz w:val="24"/>
        </w:rPr>
      </w:pPr>
      <w:r>
        <w:rPr>
          <w:rFonts w:hint="eastAsia" w:asciiTheme="majorEastAsia" w:hAnsiTheme="majorEastAsia" w:eastAsiaTheme="majorEastAsia"/>
          <w:sz w:val="24"/>
        </w:rPr>
        <w:t>　　第二十七条　受理易制毒化学品进口、出口申请的商务主管部门应当自收到申请材料之日起20日内，对申请材料进行审查，必要时可以进行实地核查。对符合规定的，发给进口或者出口许可证；不予许可的，应当书面说明理由。</w:t>
      </w:r>
    </w:p>
    <w:p>
      <w:pPr>
        <w:rPr>
          <w:rFonts w:asciiTheme="majorEastAsia" w:hAnsiTheme="majorEastAsia" w:eastAsiaTheme="majorEastAsia"/>
          <w:sz w:val="24"/>
        </w:rPr>
      </w:pPr>
      <w:r>
        <w:rPr>
          <w:rFonts w:hint="eastAsia" w:asciiTheme="majorEastAsia" w:hAnsiTheme="majorEastAsia" w:eastAsiaTheme="majorEastAsia"/>
          <w:sz w:val="24"/>
        </w:rPr>
        <w:t>　　对进口第一类中的药品类易制毒化学品的，有关的商务主管部门在作出许可决定前，应当征得国务院食品药品监督管理部门的同意。</w:t>
      </w:r>
    </w:p>
    <w:p>
      <w:pPr>
        <w:rPr>
          <w:rFonts w:asciiTheme="majorEastAsia" w:hAnsiTheme="majorEastAsia" w:eastAsiaTheme="majorEastAsia"/>
          <w:sz w:val="24"/>
        </w:rPr>
      </w:pPr>
      <w:r>
        <w:rPr>
          <w:rFonts w:hint="eastAsia" w:asciiTheme="majorEastAsia" w:hAnsiTheme="majorEastAsia" w:eastAsiaTheme="majorEastAsia"/>
          <w:sz w:val="24"/>
        </w:rPr>
        <w:t>　　第二十八条　麻黄素等属于重点监控物品范围的易制毒化学品，由国务院商务主管部门会同国务院有关部门核定的企业进口、出口。</w:t>
      </w:r>
    </w:p>
    <w:p>
      <w:pPr>
        <w:rPr>
          <w:rFonts w:asciiTheme="majorEastAsia" w:hAnsiTheme="majorEastAsia" w:eastAsiaTheme="majorEastAsia"/>
          <w:sz w:val="24"/>
        </w:rPr>
      </w:pPr>
      <w:r>
        <w:rPr>
          <w:rFonts w:hint="eastAsia" w:asciiTheme="majorEastAsia" w:hAnsiTheme="majorEastAsia" w:eastAsiaTheme="majorEastAsia"/>
          <w:sz w:val="24"/>
        </w:rPr>
        <w:t>　　第二十九条　国家对易制毒化学品的进口、出口实行国际核查制度。易制毒化学品国际核查目录及核查的具体办法，由国务院商务主管部门会同国务院公安部门规定、公布。</w:t>
      </w:r>
    </w:p>
    <w:p>
      <w:pPr>
        <w:rPr>
          <w:rFonts w:asciiTheme="majorEastAsia" w:hAnsiTheme="majorEastAsia" w:eastAsiaTheme="majorEastAsia"/>
          <w:sz w:val="24"/>
        </w:rPr>
      </w:pPr>
      <w:r>
        <w:rPr>
          <w:rFonts w:hint="eastAsia" w:asciiTheme="majorEastAsia" w:hAnsiTheme="majorEastAsia" w:eastAsiaTheme="majorEastAsia"/>
          <w:sz w:val="24"/>
        </w:rPr>
        <w:t>　　国际核查所用时间不计算在许可期限之内。</w:t>
      </w:r>
    </w:p>
    <w:p>
      <w:pPr>
        <w:rPr>
          <w:rFonts w:asciiTheme="majorEastAsia" w:hAnsiTheme="majorEastAsia" w:eastAsiaTheme="majorEastAsia"/>
          <w:sz w:val="24"/>
        </w:rPr>
      </w:pPr>
      <w:r>
        <w:rPr>
          <w:rFonts w:hint="eastAsia" w:asciiTheme="majorEastAsia" w:hAnsiTheme="majorEastAsia" w:eastAsiaTheme="majorEastAsia"/>
          <w:sz w:val="24"/>
        </w:rPr>
        <w:t>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pPr>
        <w:rPr>
          <w:rFonts w:asciiTheme="majorEastAsia" w:hAnsiTheme="majorEastAsia" w:eastAsiaTheme="majorEastAsia"/>
          <w:sz w:val="24"/>
        </w:rPr>
      </w:pPr>
      <w:r>
        <w:rPr>
          <w:rFonts w:hint="eastAsia" w:asciiTheme="majorEastAsia" w:hAnsiTheme="majorEastAsia" w:eastAsiaTheme="majorEastAsia"/>
          <w:sz w:val="24"/>
        </w:rPr>
        <w:t>　　第三十条　进口、出口或者过境、转运、通运易制毒化学品的，应当如实向海关申报，并提交进口或者出口许可证。海关凭许可证办理通关手续。</w:t>
      </w:r>
    </w:p>
    <w:p>
      <w:pPr>
        <w:rPr>
          <w:rFonts w:asciiTheme="majorEastAsia" w:hAnsiTheme="majorEastAsia" w:eastAsiaTheme="majorEastAsia"/>
          <w:sz w:val="24"/>
        </w:rPr>
      </w:pPr>
      <w:r>
        <w:rPr>
          <w:rFonts w:hint="eastAsia" w:asciiTheme="majorEastAsia" w:hAnsiTheme="majorEastAsia" w:eastAsiaTheme="majorEastAsia"/>
          <w:sz w:val="24"/>
        </w:rPr>
        <w:t>　　易制毒化学品在境外与保税区、出口加工区等海关特殊监管区域、保税场所之间进出的，适用前款规定。</w:t>
      </w:r>
    </w:p>
    <w:p>
      <w:pPr>
        <w:rPr>
          <w:rFonts w:asciiTheme="majorEastAsia" w:hAnsiTheme="majorEastAsia" w:eastAsiaTheme="majorEastAsia"/>
          <w:sz w:val="24"/>
        </w:rPr>
      </w:pPr>
      <w:r>
        <w:rPr>
          <w:rFonts w:hint="eastAsia" w:asciiTheme="majorEastAsia" w:hAnsiTheme="majorEastAsia" w:eastAsiaTheme="majorEastAsia"/>
          <w:sz w:val="24"/>
        </w:rPr>
        <w:t>　　易制毒化学品在境内与保税区、出口加工区等海关特殊监管区域、保税场所之间进出的，或者在上述海关特殊监管区域、保税场所之间进出的，无须申请易制毒化学品进口或者出口许可证。</w:t>
      </w:r>
    </w:p>
    <w:p>
      <w:pPr>
        <w:rPr>
          <w:rFonts w:asciiTheme="majorEastAsia" w:hAnsiTheme="majorEastAsia" w:eastAsiaTheme="majorEastAsia"/>
          <w:sz w:val="24"/>
        </w:rPr>
      </w:pPr>
      <w:r>
        <w:rPr>
          <w:rFonts w:hint="eastAsia" w:asciiTheme="majorEastAsia" w:hAnsiTheme="majorEastAsia" w:eastAsiaTheme="majorEastAsia"/>
          <w:sz w:val="24"/>
        </w:rPr>
        <w:t>　　进口第一类中的药品类易制毒化学品，还应当提交食品药品监督管理部门出具的进口药品通关单。</w:t>
      </w:r>
    </w:p>
    <w:p>
      <w:pPr>
        <w:rPr>
          <w:rFonts w:asciiTheme="majorEastAsia" w:hAnsiTheme="majorEastAsia" w:eastAsiaTheme="majorEastAsia"/>
          <w:sz w:val="24"/>
        </w:rPr>
      </w:pPr>
      <w:r>
        <w:rPr>
          <w:rFonts w:hint="eastAsia" w:asciiTheme="majorEastAsia" w:hAnsiTheme="majorEastAsia" w:eastAsiaTheme="majorEastAsia"/>
          <w:sz w:val="24"/>
        </w:rPr>
        <w:t>　　第三十一条　进出境人员随身携带第一类中的药品类易制毒化学品药品制剂和高锰酸钾，应当以自用且数量合理为限，并接受海关监管。</w:t>
      </w:r>
    </w:p>
    <w:p>
      <w:pPr>
        <w:rPr>
          <w:rFonts w:asciiTheme="majorEastAsia" w:hAnsiTheme="majorEastAsia" w:eastAsiaTheme="majorEastAsia"/>
          <w:sz w:val="24"/>
        </w:rPr>
      </w:pPr>
      <w:r>
        <w:rPr>
          <w:rFonts w:hint="eastAsia" w:asciiTheme="majorEastAsia" w:hAnsiTheme="majorEastAsia" w:eastAsiaTheme="majorEastAsia"/>
          <w:sz w:val="24"/>
        </w:rPr>
        <w:t>　　进出境人员不得随身携带前款规定以外的易制毒化学品。</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第六章　监督检查</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rPr>
          <w:rFonts w:asciiTheme="majorEastAsia" w:hAnsiTheme="majorEastAsia" w:eastAsiaTheme="majorEastAsia"/>
          <w:sz w:val="24"/>
        </w:rPr>
      </w:pPr>
      <w:r>
        <w:rPr>
          <w:rFonts w:hint="eastAsia" w:asciiTheme="majorEastAsia" w:hAnsiTheme="majorEastAsia" w:eastAsiaTheme="majorEastAsia"/>
          <w:sz w:val="24"/>
        </w:rPr>
        <w:t>　　前款规定的行政主管部门在进行易制毒化学品监督检查时，可以依法查看现场、查阅和复制有关资料、记录有关情况、扣押相关的证据材料和违法物品；必要时，可以临时查封有关场所。</w:t>
      </w:r>
    </w:p>
    <w:p>
      <w:pPr>
        <w:rPr>
          <w:rFonts w:asciiTheme="majorEastAsia" w:hAnsiTheme="majorEastAsia" w:eastAsiaTheme="majorEastAsia"/>
          <w:sz w:val="24"/>
        </w:rPr>
      </w:pPr>
      <w:r>
        <w:rPr>
          <w:rFonts w:hint="eastAsia" w:asciiTheme="majorEastAsia" w:hAnsiTheme="majorEastAsia" w:eastAsiaTheme="majorEastAsia"/>
          <w:sz w:val="24"/>
        </w:rPr>
        <w:t>　　被检查的单位或者个人应当如实提供有关情况和材料、物品，不得拒绝或者隐匿。</w:t>
      </w:r>
    </w:p>
    <w:p>
      <w:pPr>
        <w:rPr>
          <w:rFonts w:asciiTheme="majorEastAsia" w:hAnsiTheme="majorEastAsia" w:eastAsiaTheme="majorEastAsia"/>
          <w:sz w:val="24"/>
        </w:rPr>
      </w:pPr>
      <w:r>
        <w:rPr>
          <w:rFonts w:hint="eastAsia" w:asciiTheme="majorEastAsia" w:hAnsiTheme="majorEastAsia" w:eastAsiaTheme="majorEastAsia"/>
          <w:sz w:val="24"/>
        </w:rPr>
        <w:t>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p>
    <w:p>
      <w:pPr>
        <w:rPr>
          <w:rFonts w:asciiTheme="majorEastAsia" w:hAnsiTheme="majorEastAsia" w:eastAsiaTheme="majorEastAsia"/>
          <w:sz w:val="24"/>
        </w:rPr>
      </w:pPr>
      <w:r>
        <w:rPr>
          <w:rFonts w:hint="eastAsia" w:asciiTheme="majorEastAsia" w:hAnsiTheme="majorEastAsia" w:eastAsiaTheme="majorEastAsia"/>
          <w:sz w:val="24"/>
        </w:rPr>
        <w:t>　　易制毒化学品违法单位或者个人无力提供保管、回收或者销毁费用的，保管、回收或者销毁的费用在回收所得中开支，或者在有关行政主管部门的禁毒经费中列支。</w:t>
      </w:r>
    </w:p>
    <w:p>
      <w:pPr>
        <w:rPr>
          <w:rFonts w:asciiTheme="majorEastAsia" w:hAnsiTheme="majorEastAsia" w:eastAsiaTheme="majorEastAsia"/>
          <w:sz w:val="24"/>
        </w:rPr>
      </w:pPr>
      <w:r>
        <w:rPr>
          <w:rFonts w:hint="eastAsia" w:asciiTheme="majorEastAsia" w:hAnsiTheme="majorEastAsia" w:eastAsiaTheme="majorEastAsia"/>
          <w:sz w:val="24"/>
        </w:rPr>
        <w:t>　　第三十四条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p>
    <w:p>
      <w:pPr>
        <w:rPr>
          <w:rFonts w:asciiTheme="majorEastAsia" w:hAnsiTheme="majorEastAsia" w:eastAsiaTheme="majorEastAsia"/>
          <w:sz w:val="24"/>
        </w:rPr>
      </w:pPr>
      <w:r>
        <w:rPr>
          <w:rFonts w:hint="eastAsia" w:asciiTheme="majorEastAsia" w:hAnsiTheme="majorEastAsia" w:eastAsiaTheme="majorEastAsia"/>
          <w:sz w:val="24"/>
        </w:rPr>
        <w:t>　　第三十五条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p>
    <w:p>
      <w:pPr>
        <w:rPr>
          <w:rFonts w:asciiTheme="majorEastAsia" w:hAnsiTheme="majorEastAsia" w:eastAsiaTheme="majorEastAsia"/>
          <w:sz w:val="24"/>
        </w:rPr>
      </w:pPr>
      <w:r>
        <w:rPr>
          <w:rFonts w:hint="eastAsia" w:asciiTheme="majorEastAsia" w:hAnsiTheme="majorEastAsia" w:eastAsiaTheme="majorEastAsia"/>
          <w:sz w:val="24"/>
        </w:rPr>
        <w:t>　　第三十六条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rPr>
          <w:rFonts w:asciiTheme="majorEastAsia" w:hAnsiTheme="majorEastAsia" w:eastAsiaTheme="majorEastAsia"/>
          <w:sz w:val="24"/>
        </w:rPr>
      </w:pPr>
      <w:r>
        <w:rPr>
          <w:rFonts w:hint="eastAsia" w:asciiTheme="majorEastAsia" w:hAnsiTheme="majorEastAsia" w:eastAsiaTheme="majorEastAsia"/>
          <w:sz w:val="24"/>
        </w:rPr>
        <w:t>　　第三十七条　县级以上人民政府有关行政主管部门应当加强协调合作，建立易制毒化学品管理情况、监督检查情况以及案件处理情况的通报、交流机制。</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第七章　法律责任</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对有前款规定违法行为的单位或者个人，有关行政主管部门可以自作出行政处罚决定之日起3年内，停止受理其易制毒化学品生产、经营、购买、运输或者进口、出口许可申请。</w:t>
      </w:r>
    </w:p>
    <w:p>
      <w:pPr>
        <w:rPr>
          <w:rFonts w:asciiTheme="majorEastAsia" w:hAnsiTheme="majorEastAsia" w:eastAsiaTheme="majorEastAsia"/>
          <w:sz w:val="24"/>
        </w:rPr>
      </w:pPr>
      <w:r>
        <w:rPr>
          <w:rFonts w:hint="eastAsia" w:asciiTheme="majorEastAsia" w:hAnsiTheme="majorEastAsia" w:eastAsiaTheme="majorEastAsia"/>
          <w:sz w:val="24"/>
        </w:rPr>
        <w:t>　　第三十九条　违反本条例规定，走私易制毒化学品的，由海关没收走私的易制毒化学品；有违法所得的，没收违法所得，并依照海关法律、行政法规给予行政处罚；构成犯罪的，依法追究刑事责任。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rPr>
          <w:rFonts w:asciiTheme="majorEastAsia" w:hAnsiTheme="majorEastAsia" w:eastAsiaTheme="majorEastAsia"/>
          <w:sz w:val="24"/>
        </w:rPr>
      </w:pPr>
      <w:r>
        <w:rPr>
          <w:rFonts w:hint="eastAsia" w:asciiTheme="majorEastAsia" w:hAnsiTheme="majorEastAsia" w:eastAsiaTheme="majorEastAsia"/>
          <w:sz w:val="24"/>
        </w:rPr>
        <w:t>　　（一）易制毒化学品生产、经营、购买、运输或者进口、出口单位未按规定建立安全管理制度的；</w:t>
      </w:r>
    </w:p>
    <w:p>
      <w:pPr>
        <w:rPr>
          <w:rFonts w:asciiTheme="majorEastAsia" w:hAnsiTheme="majorEastAsia" w:eastAsiaTheme="majorEastAsia"/>
          <w:sz w:val="24"/>
        </w:rPr>
      </w:pPr>
      <w:r>
        <w:rPr>
          <w:rFonts w:hint="eastAsia" w:asciiTheme="majorEastAsia" w:hAnsiTheme="majorEastAsia" w:eastAsiaTheme="majorEastAsia"/>
          <w:sz w:val="24"/>
        </w:rPr>
        <w:t>　　（二）将许可证或者备案证明转借他人使用的；</w:t>
      </w:r>
    </w:p>
    <w:p>
      <w:pPr>
        <w:rPr>
          <w:rFonts w:asciiTheme="majorEastAsia" w:hAnsiTheme="majorEastAsia" w:eastAsiaTheme="majorEastAsia"/>
          <w:sz w:val="24"/>
        </w:rPr>
      </w:pPr>
      <w:r>
        <w:rPr>
          <w:rFonts w:hint="eastAsia" w:asciiTheme="majorEastAsia" w:hAnsiTheme="majorEastAsia" w:eastAsiaTheme="majorEastAsia"/>
          <w:sz w:val="24"/>
        </w:rPr>
        <w:t>　　（三）超出许可的品种、数量生产、经营、购买易制毒化学品的；</w:t>
      </w:r>
    </w:p>
    <w:p>
      <w:pPr>
        <w:rPr>
          <w:rFonts w:asciiTheme="majorEastAsia" w:hAnsiTheme="majorEastAsia" w:eastAsiaTheme="majorEastAsia"/>
          <w:sz w:val="24"/>
        </w:rPr>
      </w:pPr>
      <w:r>
        <w:rPr>
          <w:rFonts w:hint="eastAsia" w:asciiTheme="majorEastAsia" w:hAnsiTheme="majorEastAsia" w:eastAsiaTheme="majorEastAsia"/>
          <w:sz w:val="24"/>
        </w:rPr>
        <w:t>　　（四）生产、经营、购买单位不记录或者不如实记录交易情况、不按规定保存交易记录或者不如实、不及时向公安机关和有关行政主管部门备案销售情况的；</w:t>
      </w:r>
    </w:p>
    <w:p>
      <w:pPr>
        <w:rPr>
          <w:rFonts w:asciiTheme="majorEastAsia" w:hAnsiTheme="majorEastAsia" w:eastAsiaTheme="majorEastAsia"/>
          <w:sz w:val="24"/>
        </w:rPr>
      </w:pPr>
      <w:r>
        <w:rPr>
          <w:rFonts w:hint="eastAsia" w:asciiTheme="majorEastAsia" w:hAnsiTheme="majorEastAsia" w:eastAsiaTheme="majorEastAsia"/>
          <w:sz w:val="24"/>
        </w:rPr>
        <w:t>　　（五）易制毒化学品丢失、被盗、被抢后未及时报告，造成严重后果的；</w:t>
      </w:r>
    </w:p>
    <w:p>
      <w:pPr>
        <w:rPr>
          <w:rFonts w:asciiTheme="majorEastAsia" w:hAnsiTheme="majorEastAsia" w:eastAsiaTheme="majorEastAsia"/>
          <w:sz w:val="24"/>
        </w:rPr>
      </w:pPr>
      <w:r>
        <w:rPr>
          <w:rFonts w:hint="eastAsia" w:asciiTheme="majorEastAsia" w:hAnsiTheme="majorEastAsia" w:eastAsiaTheme="majorEastAsia"/>
          <w:sz w:val="24"/>
        </w:rPr>
        <w:t>　　（六）除个人合法购买第一类中的药品类易制毒化学品药品制剂以及第三类易制毒化学品外，使用现金或者实物进行易制毒化学品交易的；</w:t>
      </w:r>
    </w:p>
    <w:p>
      <w:pPr>
        <w:rPr>
          <w:rFonts w:asciiTheme="majorEastAsia" w:hAnsiTheme="majorEastAsia" w:eastAsiaTheme="majorEastAsia"/>
          <w:sz w:val="24"/>
        </w:rPr>
      </w:pPr>
      <w:r>
        <w:rPr>
          <w:rFonts w:hint="eastAsia" w:asciiTheme="majorEastAsia" w:hAnsiTheme="majorEastAsia" w:eastAsiaTheme="majorEastAsia"/>
          <w:sz w:val="24"/>
        </w:rPr>
        <w:t>　　（七）易制毒化学品的产品包装和使用说明书不符合本条例规定要求的；</w:t>
      </w:r>
    </w:p>
    <w:p>
      <w:pPr>
        <w:rPr>
          <w:rFonts w:asciiTheme="majorEastAsia" w:hAnsiTheme="majorEastAsia" w:eastAsiaTheme="majorEastAsia"/>
          <w:sz w:val="24"/>
        </w:rPr>
      </w:pPr>
      <w:r>
        <w:rPr>
          <w:rFonts w:hint="eastAsia" w:asciiTheme="majorEastAsia" w:hAnsiTheme="majorEastAsia" w:eastAsiaTheme="majorEastAsia"/>
          <w:sz w:val="24"/>
        </w:rPr>
        <w:t>　　（八）生产、经营易制毒化学品的单位不如实或者不按时向有关行政主管部门和公安机关报告年度生产、经销和库存等情况的。</w:t>
      </w:r>
    </w:p>
    <w:p>
      <w:pPr>
        <w:rPr>
          <w:rFonts w:asciiTheme="majorEastAsia" w:hAnsiTheme="majorEastAsia" w:eastAsiaTheme="majorEastAsia"/>
          <w:sz w:val="24"/>
        </w:rPr>
      </w:pPr>
      <w:r>
        <w:rPr>
          <w:rFonts w:hint="eastAsia" w:asciiTheme="majorEastAsia" w:hAnsiTheme="majorEastAsia" w:eastAsiaTheme="majorEastAsia"/>
          <w:sz w:val="24"/>
        </w:rPr>
        <w:t>　　企业的易制毒化学品生产经营许可被依法吊销后，未及时到工商行政管理部门办理经营范围变更或者企业注销登记的，依照前款规定，对易制毒化学品予以没收，并处罚款。</w:t>
      </w:r>
    </w:p>
    <w:p>
      <w:pPr>
        <w:rPr>
          <w:rFonts w:asciiTheme="majorEastAsia" w:hAnsiTheme="majorEastAsia" w:eastAsiaTheme="majorEastAsia"/>
          <w:sz w:val="24"/>
        </w:rPr>
      </w:pPr>
      <w:r>
        <w:rPr>
          <w:rFonts w:hint="eastAsia" w:asciiTheme="majorEastAsia" w:hAnsiTheme="majorEastAsia" w:eastAsiaTheme="majorEastAsia"/>
          <w:sz w:val="24"/>
        </w:rPr>
        <w:t>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p>
      <w:pPr>
        <w:rPr>
          <w:rFonts w:asciiTheme="majorEastAsia" w:hAnsiTheme="majorEastAsia" w:eastAsiaTheme="majorEastAsia"/>
          <w:sz w:val="24"/>
        </w:rPr>
      </w:pPr>
      <w:r>
        <w:rPr>
          <w:rFonts w:hint="eastAsia" w:asciiTheme="majorEastAsia" w:hAnsiTheme="majorEastAsia" w:eastAsiaTheme="majorEastAsia"/>
          <w:sz w:val="24"/>
        </w:rPr>
        <w:t>　　个人携带易制毒化学品不符合品种、数量规定的，没收易制毒化学品，处1000元以上5000元以下的罚款。</w:t>
      </w:r>
    </w:p>
    <w:p>
      <w:pPr>
        <w:rPr>
          <w:rFonts w:asciiTheme="majorEastAsia" w:hAnsiTheme="majorEastAsia" w:eastAsiaTheme="majorEastAsia"/>
          <w:sz w:val="24"/>
        </w:rPr>
      </w:pPr>
      <w:r>
        <w:rPr>
          <w:rFonts w:hint="eastAsia" w:asciiTheme="majorEastAsia" w:hAnsiTheme="majorEastAsia" w:eastAsiaTheme="majorEastAsia"/>
          <w:sz w:val="24"/>
        </w:rPr>
        <w:t>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rPr>
          <w:rFonts w:asciiTheme="majorEastAsia" w:hAnsiTheme="majorEastAsia" w:eastAsiaTheme="majorEastAsia"/>
          <w:sz w:val="24"/>
        </w:rPr>
      </w:pPr>
      <w:r>
        <w:rPr>
          <w:rFonts w:hint="eastAsia" w:asciiTheme="majorEastAsia" w:hAnsiTheme="majorEastAsia" w:eastAsiaTheme="majorEastAsia"/>
          <w:sz w:val="24"/>
        </w:rPr>
        <w:t>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pP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第八章　附　则</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　　第四十四条　易制毒化学品生产、经营、购买、运输和进口、出口许可证，由国务院有关行政主管部门根据各自的职责规定式样并监制。</w:t>
      </w:r>
    </w:p>
    <w:p>
      <w:pPr>
        <w:rPr>
          <w:rFonts w:asciiTheme="majorEastAsia" w:hAnsiTheme="majorEastAsia" w:eastAsiaTheme="majorEastAsia"/>
          <w:sz w:val="24"/>
        </w:rPr>
      </w:pPr>
      <w:r>
        <w:rPr>
          <w:rFonts w:hint="eastAsia" w:asciiTheme="majorEastAsia" w:hAnsiTheme="majorEastAsia" w:eastAsiaTheme="majorEastAsia"/>
          <w:sz w:val="24"/>
        </w:rPr>
        <w:t>　　第四十五条　本条例自2005年11月1日起施行。</w:t>
      </w:r>
    </w:p>
    <w:p>
      <w:pPr>
        <w:rPr>
          <w:rFonts w:asciiTheme="majorEastAsia" w:hAnsiTheme="majorEastAsia" w:eastAsiaTheme="majorEastAsia"/>
          <w:sz w:val="24"/>
        </w:rPr>
      </w:pPr>
      <w:r>
        <w:rPr>
          <w:rFonts w:hint="eastAsia" w:asciiTheme="majorEastAsia" w:hAnsiTheme="majorEastAsia" w:eastAsiaTheme="majorEastAsia"/>
          <w:sz w:val="24"/>
        </w:rPr>
        <w:t>　　本条例施行前已经从事易制毒化学品生产、经营、购买、运输或者进口、出口业务的，应当自本条例施行之日起6个月内，依照本条例的规定重新申请许可。</w:t>
      </w:r>
    </w:p>
    <w:p>
      <w:pPr>
        <w:rPr>
          <w:rFonts w:asciiTheme="majorEastAsia" w:hAnsiTheme="majorEastAsia" w:eastAsiaTheme="majorEastAsia"/>
          <w:sz w:val="24"/>
        </w:rPr>
      </w:pPr>
      <w:r>
        <w:rPr>
          <w:rFonts w:hint="eastAsia" w:asciiTheme="majorEastAsia" w:hAnsiTheme="majorEastAsia" w:eastAsiaTheme="majorEastAsia"/>
          <w:sz w:val="24"/>
        </w:rPr>
        <w:t>　　附表：</w:t>
      </w:r>
    </w:p>
    <w:p>
      <w:pPr>
        <w:rPr>
          <w:rFonts w:asciiTheme="majorEastAsia" w:hAnsiTheme="majorEastAsia" w:eastAsiaTheme="majorEastAsia"/>
          <w:sz w:val="24"/>
        </w:rPr>
      </w:pPr>
      <w:r>
        <w:rPr>
          <w:rFonts w:hint="eastAsia" w:asciiTheme="majorEastAsia" w:hAnsiTheme="majorEastAsia" w:eastAsiaTheme="majorEastAsia"/>
          <w:sz w:val="24"/>
        </w:rPr>
        <w:t>　　易制毒化学品的分类和品种目录</w:t>
      </w:r>
    </w:p>
    <w:p>
      <w:pPr>
        <w:rPr>
          <w:rFonts w:asciiTheme="majorEastAsia" w:hAnsiTheme="majorEastAsia" w:eastAsiaTheme="majorEastAsia"/>
          <w:sz w:val="24"/>
        </w:rPr>
      </w:pPr>
      <w:r>
        <w:rPr>
          <w:rFonts w:hint="eastAsia" w:asciiTheme="majorEastAsia" w:hAnsiTheme="majorEastAsia" w:eastAsiaTheme="majorEastAsia"/>
          <w:sz w:val="24"/>
        </w:rPr>
        <w:t>　　第一类</w:t>
      </w:r>
    </w:p>
    <w:p>
      <w:pPr>
        <w:rPr>
          <w:rFonts w:asciiTheme="majorEastAsia" w:hAnsiTheme="majorEastAsia" w:eastAsiaTheme="majorEastAsia"/>
          <w:sz w:val="24"/>
        </w:rPr>
      </w:pPr>
      <w:r>
        <w:rPr>
          <w:rFonts w:hint="eastAsia" w:asciiTheme="majorEastAsia" w:hAnsiTheme="majorEastAsia" w:eastAsiaTheme="majorEastAsia"/>
          <w:sz w:val="24"/>
        </w:rPr>
        <w:t>　　1．1－苯基－2－丙酮</w:t>
      </w:r>
    </w:p>
    <w:p>
      <w:pPr>
        <w:rPr>
          <w:rFonts w:asciiTheme="majorEastAsia" w:hAnsiTheme="majorEastAsia" w:eastAsiaTheme="majorEastAsia"/>
          <w:sz w:val="24"/>
        </w:rPr>
      </w:pPr>
      <w:r>
        <w:rPr>
          <w:rFonts w:hint="eastAsia" w:asciiTheme="majorEastAsia" w:hAnsiTheme="majorEastAsia" w:eastAsiaTheme="majorEastAsia"/>
          <w:sz w:val="24"/>
        </w:rPr>
        <w:t>　　2．３，4－亚甲基二氧苯基－2－丙酮</w:t>
      </w:r>
    </w:p>
    <w:p>
      <w:pPr>
        <w:rPr>
          <w:rFonts w:asciiTheme="majorEastAsia" w:hAnsiTheme="majorEastAsia" w:eastAsiaTheme="majorEastAsia"/>
          <w:sz w:val="24"/>
        </w:rPr>
      </w:pPr>
      <w:r>
        <w:rPr>
          <w:rFonts w:hint="eastAsia" w:asciiTheme="majorEastAsia" w:hAnsiTheme="majorEastAsia" w:eastAsiaTheme="majorEastAsia"/>
          <w:sz w:val="24"/>
        </w:rPr>
        <w:t>　　3．胡椒醛</w:t>
      </w:r>
    </w:p>
    <w:p>
      <w:pPr>
        <w:rPr>
          <w:rFonts w:asciiTheme="majorEastAsia" w:hAnsiTheme="majorEastAsia" w:eastAsiaTheme="majorEastAsia"/>
          <w:sz w:val="24"/>
        </w:rPr>
      </w:pPr>
      <w:r>
        <w:rPr>
          <w:rFonts w:hint="eastAsia" w:asciiTheme="majorEastAsia" w:hAnsiTheme="majorEastAsia" w:eastAsiaTheme="majorEastAsia"/>
          <w:sz w:val="24"/>
        </w:rPr>
        <w:t>　　4．黄樟素</w:t>
      </w:r>
    </w:p>
    <w:p>
      <w:pPr>
        <w:rPr>
          <w:rFonts w:asciiTheme="majorEastAsia" w:hAnsiTheme="majorEastAsia" w:eastAsiaTheme="majorEastAsia"/>
          <w:sz w:val="24"/>
        </w:rPr>
      </w:pPr>
      <w:r>
        <w:rPr>
          <w:rFonts w:hint="eastAsia" w:asciiTheme="majorEastAsia" w:hAnsiTheme="majorEastAsia" w:eastAsiaTheme="majorEastAsia"/>
          <w:sz w:val="24"/>
        </w:rPr>
        <w:t>　　5．黄樟油</w:t>
      </w:r>
    </w:p>
    <w:p>
      <w:pPr>
        <w:rPr>
          <w:rFonts w:asciiTheme="majorEastAsia" w:hAnsiTheme="majorEastAsia" w:eastAsiaTheme="majorEastAsia"/>
          <w:sz w:val="24"/>
        </w:rPr>
      </w:pPr>
      <w:r>
        <w:rPr>
          <w:rFonts w:hint="eastAsia" w:asciiTheme="majorEastAsia" w:hAnsiTheme="majorEastAsia" w:eastAsiaTheme="majorEastAsia"/>
          <w:sz w:val="24"/>
        </w:rPr>
        <w:t>　　6．异黄樟素</w:t>
      </w:r>
    </w:p>
    <w:p>
      <w:pPr>
        <w:rPr>
          <w:rFonts w:asciiTheme="majorEastAsia" w:hAnsiTheme="majorEastAsia" w:eastAsiaTheme="majorEastAsia"/>
          <w:sz w:val="24"/>
        </w:rPr>
      </w:pPr>
      <w:r>
        <w:rPr>
          <w:rFonts w:hint="eastAsia" w:asciiTheme="majorEastAsia" w:hAnsiTheme="majorEastAsia" w:eastAsiaTheme="majorEastAsia"/>
          <w:sz w:val="24"/>
        </w:rPr>
        <w:t>　　7. N－乙酰邻氨基苯酸</w:t>
      </w:r>
    </w:p>
    <w:p>
      <w:pPr>
        <w:rPr>
          <w:rFonts w:asciiTheme="majorEastAsia" w:hAnsiTheme="majorEastAsia" w:eastAsiaTheme="majorEastAsia"/>
          <w:sz w:val="24"/>
        </w:rPr>
      </w:pPr>
      <w:r>
        <w:rPr>
          <w:rFonts w:hint="eastAsia" w:asciiTheme="majorEastAsia" w:hAnsiTheme="majorEastAsia" w:eastAsiaTheme="majorEastAsia"/>
          <w:sz w:val="24"/>
        </w:rPr>
        <w:t>　　8．邻氨基苯甲酸</w:t>
      </w:r>
    </w:p>
    <w:p>
      <w:pPr>
        <w:rPr>
          <w:rFonts w:asciiTheme="majorEastAsia" w:hAnsiTheme="majorEastAsia" w:eastAsiaTheme="majorEastAsia"/>
          <w:sz w:val="24"/>
        </w:rPr>
      </w:pPr>
      <w:r>
        <w:rPr>
          <w:rFonts w:hint="eastAsia" w:asciiTheme="majorEastAsia" w:hAnsiTheme="majorEastAsia" w:eastAsiaTheme="majorEastAsia"/>
          <w:sz w:val="24"/>
        </w:rPr>
        <w:t>　　9．麦角酸＊</w:t>
      </w:r>
    </w:p>
    <w:p>
      <w:pPr>
        <w:rPr>
          <w:rFonts w:asciiTheme="majorEastAsia" w:hAnsiTheme="majorEastAsia" w:eastAsiaTheme="majorEastAsia"/>
          <w:sz w:val="24"/>
        </w:rPr>
      </w:pPr>
      <w:r>
        <w:rPr>
          <w:rFonts w:hint="eastAsia" w:asciiTheme="majorEastAsia" w:hAnsiTheme="majorEastAsia" w:eastAsiaTheme="majorEastAsia"/>
          <w:sz w:val="24"/>
        </w:rPr>
        <w:t>　　10．麦角胺＊</w:t>
      </w:r>
    </w:p>
    <w:p>
      <w:pPr>
        <w:rPr>
          <w:rFonts w:asciiTheme="majorEastAsia" w:hAnsiTheme="majorEastAsia" w:eastAsiaTheme="majorEastAsia"/>
          <w:sz w:val="24"/>
        </w:rPr>
      </w:pPr>
      <w:r>
        <w:rPr>
          <w:rFonts w:hint="eastAsia" w:asciiTheme="majorEastAsia" w:hAnsiTheme="majorEastAsia" w:eastAsiaTheme="majorEastAsia"/>
          <w:sz w:val="24"/>
        </w:rPr>
        <w:t>　　11．麦角新碱＊</w:t>
      </w:r>
    </w:p>
    <w:p>
      <w:pPr>
        <w:rPr>
          <w:rFonts w:asciiTheme="majorEastAsia" w:hAnsiTheme="majorEastAsia" w:eastAsiaTheme="majorEastAsia"/>
          <w:sz w:val="24"/>
        </w:rPr>
      </w:pPr>
      <w:r>
        <w:rPr>
          <w:rFonts w:hint="eastAsia" w:asciiTheme="majorEastAsia" w:hAnsiTheme="majorEastAsia" w:eastAsiaTheme="majorEastAsia"/>
          <w:sz w:val="24"/>
        </w:rPr>
        <w:t>　　12．麻黄素、伪麻黄素、消旋麻黄素、去甲麻黄素、甲基麻黄素、麻黄浸膏、麻黄浸膏粉等麻黄素类物质＊</w:t>
      </w:r>
    </w:p>
    <w:p>
      <w:pPr>
        <w:rPr>
          <w:rFonts w:asciiTheme="majorEastAsia" w:hAnsiTheme="majorEastAsia" w:eastAsiaTheme="majorEastAsia"/>
          <w:sz w:val="24"/>
        </w:rPr>
      </w:pPr>
      <w:r>
        <w:rPr>
          <w:rFonts w:hint="eastAsia" w:asciiTheme="majorEastAsia" w:hAnsiTheme="majorEastAsia" w:eastAsiaTheme="majorEastAsia"/>
          <w:sz w:val="24"/>
        </w:rPr>
        <w:t>　　</w:t>
      </w:r>
    </w:p>
    <w:p>
      <w:pPr>
        <w:rPr>
          <w:rFonts w:asciiTheme="majorEastAsia" w:hAnsiTheme="majorEastAsia" w:eastAsiaTheme="majorEastAsia"/>
          <w:sz w:val="24"/>
        </w:rPr>
      </w:pPr>
      <w:r>
        <w:rPr>
          <w:rFonts w:hint="eastAsia" w:asciiTheme="majorEastAsia" w:hAnsiTheme="majorEastAsia" w:eastAsiaTheme="majorEastAsia"/>
          <w:sz w:val="24"/>
        </w:rPr>
        <w:t>　　第二类</w:t>
      </w:r>
    </w:p>
    <w:p>
      <w:pPr>
        <w:rPr>
          <w:rFonts w:asciiTheme="majorEastAsia" w:hAnsiTheme="majorEastAsia" w:eastAsiaTheme="majorEastAsia"/>
          <w:sz w:val="24"/>
        </w:rPr>
      </w:pPr>
      <w:r>
        <w:rPr>
          <w:rFonts w:hint="eastAsia" w:asciiTheme="majorEastAsia" w:hAnsiTheme="majorEastAsia" w:eastAsiaTheme="majorEastAsia"/>
          <w:sz w:val="24"/>
        </w:rPr>
        <w:t>　　1．苯乙酸</w:t>
      </w:r>
    </w:p>
    <w:p>
      <w:pPr>
        <w:rPr>
          <w:rFonts w:asciiTheme="majorEastAsia" w:hAnsiTheme="majorEastAsia" w:eastAsiaTheme="majorEastAsia"/>
          <w:sz w:val="24"/>
        </w:rPr>
      </w:pPr>
      <w:r>
        <w:rPr>
          <w:rFonts w:hint="eastAsia" w:asciiTheme="majorEastAsia" w:hAnsiTheme="majorEastAsia" w:eastAsiaTheme="majorEastAsia"/>
          <w:sz w:val="24"/>
        </w:rPr>
        <w:t>　　2．醋酸酐</w:t>
      </w:r>
    </w:p>
    <w:p>
      <w:pPr>
        <w:rPr>
          <w:rFonts w:asciiTheme="majorEastAsia" w:hAnsiTheme="majorEastAsia" w:eastAsiaTheme="majorEastAsia"/>
          <w:sz w:val="24"/>
        </w:rPr>
      </w:pPr>
      <w:r>
        <w:rPr>
          <w:rFonts w:hint="eastAsia" w:asciiTheme="majorEastAsia" w:hAnsiTheme="majorEastAsia" w:eastAsiaTheme="majorEastAsia"/>
          <w:sz w:val="24"/>
        </w:rPr>
        <w:t>　　3．三氯甲烷</w:t>
      </w:r>
    </w:p>
    <w:p>
      <w:pPr>
        <w:rPr>
          <w:rFonts w:asciiTheme="majorEastAsia" w:hAnsiTheme="majorEastAsia" w:eastAsiaTheme="majorEastAsia"/>
          <w:sz w:val="24"/>
        </w:rPr>
      </w:pPr>
      <w:r>
        <w:rPr>
          <w:rFonts w:hint="eastAsia" w:asciiTheme="majorEastAsia" w:hAnsiTheme="majorEastAsia" w:eastAsiaTheme="majorEastAsia"/>
          <w:sz w:val="24"/>
        </w:rPr>
        <w:t>　　4．乙醚</w:t>
      </w:r>
    </w:p>
    <w:p>
      <w:pPr>
        <w:rPr>
          <w:rFonts w:asciiTheme="majorEastAsia" w:hAnsiTheme="majorEastAsia" w:eastAsiaTheme="majorEastAsia"/>
          <w:sz w:val="24"/>
        </w:rPr>
      </w:pPr>
      <w:r>
        <w:rPr>
          <w:rFonts w:hint="eastAsia" w:asciiTheme="majorEastAsia" w:hAnsiTheme="majorEastAsia" w:eastAsiaTheme="majorEastAsia"/>
          <w:sz w:val="24"/>
        </w:rPr>
        <w:t>　　5．哌啶</w:t>
      </w:r>
    </w:p>
    <w:p>
      <w:pPr>
        <w:rPr>
          <w:rFonts w:asciiTheme="majorEastAsia" w:hAnsiTheme="majorEastAsia" w:eastAsiaTheme="majorEastAsia"/>
          <w:sz w:val="24"/>
        </w:rPr>
      </w:pPr>
      <w:r>
        <w:rPr>
          <w:rFonts w:hint="eastAsia" w:asciiTheme="majorEastAsia" w:hAnsiTheme="majorEastAsia" w:eastAsiaTheme="majorEastAsia"/>
          <w:sz w:val="24"/>
        </w:rPr>
        <w:t>　　</w:t>
      </w:r>
    </w:p>
    <w:p>
      <w:pPr>
        <w:rPr>
          <w:rFonts w:asciiTheme="majorEastAsia" w:hAnsiTheme="majorEastAsia" w:eastAsiaTheme="majorEastAsia"/>
          <w:sz w:val="24"/>
        </w:rPr>
      </w:pPr>
      <w:r>
        <w:rPr>
          <w:rFonts w:hint="eastAsia" w:asciiTheme="majorEastAsia" w:hAnsiTheme="majorEastAsia" w:eastAsiaTheme="majorEastAsia"/>
          <w:sz w:val="24"/>
        </w:rPr>
        <w:t>　　第三类</w:t>
      </w:r>
    </w:p>
    <w:p>
      <w:pPr>
        <w:rPr>
          <w:rFonts w:asciiTheme="majorEastAsia" w:hAnsiTheme="majorEastAsia" w:eastAsiaTheme="majorEastAsia"/>
          <w:sz w:val="24"/>
        </w:rPr>
      </w:pPr>
      <w:r>
        <w:rPr>
          <w:rFonts w:hint="eastAsia" w:asciiTheme="majorEastAsia" w:hAnsiTheme="majorEastAsia" w:eastAsiaTheme="majorEastAsia"/>
          <w:sz w:val="24"/>
        </w:rPr>
        <w:t>　　1．甲苯</w:t>
      </w:r>
    </w:p>
    <w:p>
      <w:pPr>
        <w:rPr>
          <w:rFonts w:asciiTheme="majorEastAsia" w:hAnsiTheme="majorEastAsia" w:eastAsiaTheme="majorEastAsia"/>
          <w:sz w:val="24"/>
        </w:rPr>
      </w:pPr>
      <w:r>
        <w:rPr>
          <w:rFonts w:hint="eastAsia" w:asciiTheme="majorEastAsia" w:hAnsiTheme="majorEastAsia" w:eastAsiaTheme="majorEastAsia"/>
          <w:sz w:val="24"/>
        </w:rPr>
        <w:t>　　2．丙酮</w:t>
      </w:r>
    </w:p>
    <w:p>
      <w:pPr>
        <w:rPr>
          <w:rFonts w:asciiTheme="majorEastAsia" w:hAnsiTheme="majorEastAsia" w:eastAsiaTheme="majorEastAsia"/>
          <w:sz w:val="24"/>
        </w:rPr>
      </w:pPr>
      <w:r>
        <w:rPr>
          <w:rFonts w:hint="eastAsia" w:asciiTheme="majorEastAsia" w:hAnsiTheme="majorEastAsia" w:eastAsiaTheme="majorEastAsia"/>
          <w:sz w:val="24"/>
        </w:rPr>
        <w:t>　　3．甲基乙基酮</w:t>
      </w:r>
    </w:p>
    <w:p>
      <w:pPr>
        <w:rPr>
          <w:rFonts w:asciiTheme="majorEastAsia" w:hAnsiTheme="majorEastAsia" w:eastAsiaTheme="majorEastAsia"/>
          <w:sz w:val="24"/>
        </w:rPr>
      </w:pPr>
      <w:r>
        <w:rPr>
          <w:rFonts w:hint="eastAsia" w:asciiTheme="majorEastAsia" w:hAnsiTheme="majorEastAsia" w:eastAsiaTheme="majorEastAsia"/>
          <w:sz w:val="24"/>
        </w:rPr>
        <w:t>　　4．高锰酸钾</w:t>
      </w:r>
    </w:p>
    <w:p>
      <w:pPr>
        <w:rPr>
          <w:rFonts w:asciiTheme="majorEastAsia" w:hAnsiTheme="majorEastAsia" w:eastAsiaTheme="majorEastAsia"/>
          <w:sz w:val="24"/>
        </w:rPr>
      </w:pPr>
      <w:r>
        <w:rPr>
          <w:rFonts w:hint="eastAsia" w:asciiTheme="majorEastAsia" w:hAnsiTheme="majorEastAsia" w:eastAsiaTheme="majorEastAsia"/>
          <w:sz w:val="24"/>
        </w:rPr>
        <w:t>　　5．硫酸</w:t>
      </w:r>
    </w:p>
    <w:p>
      <w:pPr>
        <w:rPr>
          <w:rFonts w:asciiTheme="majorEastAsia" w:hAnsiTheme="majorEastAsia" w:eastAsiaTheme="majorEastAsia"/>
          <w:sz w:val="24"/>
        </w:rPr>
      </w:pPr>
      <w:r>
        <w:rPr>
          <w:rFonts w:hint="eastAsia" w:asciiTheme="majorEastAsia" w:hAnsiTheme="majorEastAsia" w:eastAsiaTheme="majorEastAsia"/>
          <w:sz w:val="24"/>
        </w:rPr>
        <w:t>　　6．盐酸</w:t>
      </w:r>
    </w:p>
    <w:p>
      <w:pPr>
        <w:rPr>
          <w:rFonts w:asciiTheme="majorEastAsia" w:hAnsiTheme="majorEastAsia" w:eastAsiaTheme="majorEastAsia"/>
          <w:sz w:val="24"/>
        </w:rPr>
      </w:pPr>
      <w:r>
        <w:rPr>
          <w:rFonts w:hint="eastAsia" w:asciiTheme="majorEastAsia" w:hAnsiTheme="majorEastAsia" w:eastAsiaTheme="majorEastAsia"/>
          <w:sz w:val="24"/>
        </w:rPr>
        <w:t>　　说明：</w:t>
      </w:r>
    </w:p>
    <w:p>
      <w:pPr>
        <w:rPr>
          <w:rFonts w:asciiTheme="majorEastAsia" w:hAnsiTheme="majorEastAsia" w:eastAsiaTheme="majorEastAsia"/>
          <w:sz w:val="24"/>
        </w:rPr>
      </w:pPr>
      <w:r>
        <w:rPr>
          <w:rFonts w:hint="eastAsia" w:asciiTheme="majorEastAsia" w:hAnsiTheme="majorEastAsia" w:eastAsiaTheme="majorEastAsia"/>
          <w:sz w:val="24"/>
        </w:rPr>
        <w:t>　　一、第一类、第二类所列物质可能存在的盐类，也纳入管制。</w:t>
      </w:r>
    </w:p>
    <w:p>
      <w:pPr>
        <w:rPr>
          <w:rFonts w:asciiTheme="majorEastAsia" w:hAnsiTheme="majorEastAsia" w:eastAsiaTheme="majorEastAsia"/>
          <w:sz w:val="24"/>
        </w:rPr>
      </w:pPr>
      <w:r>
        <w:rPr>
          <w:rFonts w:hint="eastAsia" w:asciiTheme="majorEastAsia" w:hAnsiTheme="majorEastAsia" w:eastAsiaTheme="majorEastAsia"/>
          <w:sz w:val="24"/>
        </w:rPr>
        <w:t>　　二、带有＊标记的品种为第一类中的药品类易制毒化学品，第一类中的药品类易制毒化学品包括原料药及其单方制剂。</w:t>
      </w:r>
    </w:p>
    <w:p>
      <w:pPr>
        <w:spacing w:before="100" w:beforeAutospacing="1" w:after="100" w:afterAutospacing="1" w:line="240" w:lineRule="atLeast"/>
        <w:jc w:val="left"/>
        <w:rPr>
          <w:rFonts w:ascii="宋体" w:hAnsi="宋体" w:cs="宋体"/>
          <w:b/>
          <w:bCs/>
          <w:kern w:val="0"/>
          <w:sz w:val="32"/>
          <w:szCs w:val="32"/>
        </w:rPr>
      </w:pPr>
    </w:p>
    <w:sectPr>
      <w:footerReference r:id="rId3" w:type="default"/>
      <w:footerReference r:id="rId4" w:type="even"/>
      <w:pgSz w:w="11906" w:h="16838"/>
      <w:pgMar w:top="1134" w:right="1134" w:bottom="1134" w:left="1418" w:header="851" w:footer="851" w:gutter="0"/>
      <w:cols w:space="425"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bordersDoNotSurroundHeader w:val="1"/>
  <w:bordersDoNotSurroundFooter w:val="1"/>
  <w:doNotTrackMoves/>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13C"/>
    <w:rsid w:val="0002698C"/>
    <w:rsid w:val="0004310E"/>
    <w:rsid w:val="000507A1"/>
    <w:rsid w:val="00063C57"/>
    <w:rsid w:val="000952ED"/>
    <w:rsid w:val="000961F2"/>
    <w:rsid w:val="000C423E"/>
    <w:rsid w:val="000D3A64"/>
    <w:rsid w:val="00102296"/>
    <w:rsid w:val="00104BDC"/>
    <w:rsid w:val="00106FC8"/>
    <w:rsid w:val="001228D8"/>
    <w:rsid w:val="0013144B"/>
    <w:rsid w:val="00136F4F"/>
    <w:rsid w:val="00163501"/>
    <w:rsid w:val="00175816"/>
    <w:rsid w:val="001D38BB"/>
    <w:rsid w:val="002048EB"/>
    <w:rsid w:val="00206398"/>
    <w:rsid w:val="00214A4C"/>
    <w:rsid w:val="00266DBA"/>
    <w:rsid w:val="00271C65"/>
    <w:rsid w:val="00283063"/>
    <w:rsid w:val="002853CD"/>
    <w:rsid w:val="002A086A"/>
    <w:rsid w:val="002C370A"/>
    <w:rsid w:val="002D0023"/>
    <w:rsid w:val="002E3828"/>
    <w:rsid w:val="002E5B8D"/>
    <w:rsid w:val="002F1DE7"/>
    <w:rsid w:val="002F4929"/>
    <w:rsid w:val="0030443C"/>
    <w:rsid w:val="00331C33"/>
    <w:rsid w:val="0034602E"/>
    <w:rsid w:val="003626D7"/>
    <w:rsid w:val="0036405C"/>
    <w:rsid w:val="00365C14"/>
    <w:rsid w:val="00366214"/>
    <w:rsid w:val="00366F6F"/>
    <w:rsid w:val="003919E7"/>
    <w:rsid w:val="003B10DE"/>
    <w:rsid w:val="003B22EB"/>
    <w:rsid w:val="003F0F43"/>
    <w:rsid w:val="003F5827"/>
    <w:rsid w:val="00414B78"/>
    <w:rsid w:val="004529AC"/>
    <w:rsid w:val="00464C29"/>
    <w:rsid w:val="004652F2"/>
    <w:rsid w:val="00470627"/>
    <w:rsid w:val="00484177"/>
    <w:rsid w:val="00497C6D"/>
    <w:rsid w:val="004B22A2"/>
    <w:rsid w:val="004B23B6"/>
    <w:rsid w:val="0051171E"/>
    <w:rsid w:val="005150EB"/>
    <w:rsid w:val="00520699"/>
    <w:rsid w:val="00560418"/>
    <w:rsid w:val="00576158"/>
    <w:rsid w:val="005978E0"/>
    <w:rsid w:val="005D461E"/>
    <w:rsid w:val="005E0871"/>
    <w:rsid w:val="005F1768"/>
    <w:rsid w:val="005F1E7E"/>
    <w:rsid w:val="00610920"/>
    <w:rsid w:val="00613FD6"/>
    <w:rsid w:val="00614A55"/>
    <w:rsid w:val="00632683"/>
    <w:rsid w:val="00640922"/>
    <w:rsid w:val="00643254"/>
    <w:rsid w:val="00673773"/>
    <w:rsid w:val="00673A45"/>
    <w:rsid w:val="006A3D1E"/>
    <w:rsid w:val="006B126C"/>
    <w:rsid w:val="006C48FF"/>
    <w:rsid w:val="006C7494"/>
    <w:rsid w:val="006D7DAD"/>
    <w:rsid w:val="006E1953"/>
    <w:rsid w:val="00704301"/>
    <w:rsid w:val="007136D8"/>
    <w:rsid w:val="00730222"/>
    <w:rsid w:val="007304E5"/>
    <w:rsid w:val="00746625"/>
    <w:rsid w:val="007646A1"/>
    <w:rsid w:val="00767FF3"/>
    <w:rsid w:val="007746B7"/>
    <w:rsid w:val="007A3B6A"/>
    <w:rsid w:val="007A5449"/>
    <w:rsid w:val="007A5F83"/>
    <w:rsid w:val="007A6A28"/>
    <w:rsid w:val="007E0B33"/>
    <w:rsid w:val="007F3323"/>
    <w:rsid w:val="007F3936"/>
    <w:rsid w:val="00810B2A"/>
    <w:rsid w:val="008266A2"/>
    <w:rsid w:val="00836D51"/>
    <w:rsid w:val="0083763F"/>
    <w:rsid w:val="0085065B"/>
    <w:rsid w:val="0088088F"/>
    <w:rsid w:val="008960C4"/>
    <w:rsid w:val="008B5A39"/>
    <w:rsid w:val="008B614A"/>
    <w:rsid w:val="008D44F5"/>
    <w:rsid w:val="008E070C"/>
    <w:rsid w:val="008E56A7"/>
    <w:rsid w:val="00920931"/>
    <w:rsid w:val="00922255"/>
    <w:rsid w:val="00924804"/>
    <w:rsid w:val="0093248B"/>
    <w:rsid w:val="00935A5A"/>
    <w:rsid w:val="009419D2"/>
    <w:rsid w:val="009442B3"/>
    <w:rsid w:val="0097643E"/>
    <w:rsid w:val="009904EC"/>
    <w:rsid w:val="009D7CCD"/>
    <w:rsid w:val="009E6C2F"/>
    <w:rsid w:val="009F2F94"/>
    <w:rsid w:val="00A06093"/>
    <w:rsid w:val="00A207F4"/>
    <w:rsid w:val="00A579A8"/>
    <w:rsid w:val="00A625D0"/>
    <w:rsid w:val="00A62B60"/>
    <w:rsid w:val="00A766B2"/>
    <w:rsid w:val="00A837CE"/>
    <w:rsid w:val="00AA1217"/>
    <w:rsid w:val="00AF23F6"/>
    <w:rsid w:val="00AF6E93"/>
    <w:rsid w:val="00B01FE1"/>
    <w:rsid w:val="00B27C9F"/>
    <w:rsid w:val="00B44E1F"/>
    <w:rsid w:val="00B51727"/>
    <w:rsid w:val="00B54D6C"/>
    <w:rsid w:val="00B942F6"/>
    <w:rsid w:val="00B96A95"/>
    <w:rsid w:val="00BB27C8"/>
    <w:rsid w:val="00BB4A1C"/>
    <w:rsid w:val="00BE1736"/>
    <w:rsid w:val="00C04429"/>
    <w:rsid w:val="00C0656C"/>
    <w:rsid w:val="00C40B4A"/>
    <w:rsid w:val="00C514E9"/>
    <w:rsid w:val="00C5798B"/>
    <w:rsid w:val="00C60B76"/>
    <w:rsid w:val="00C62DFE"/>
    <w:rsid w:val="00C677AC"/>
    <w:rsid w:val="00C77CCC"/>
    <w:rsid w:val="00C92D8D"/>
    <w:rsid w:val="00CB00D0"/>
    <w:rsid w:val="00CB1776"/>
    <w:rsid w:val="00CC1188"/>
    <w:rsid w:val="00CC722B"/>
    <w:rsid w:val="00CD2978"/>
    <w:rsid w:val="00CD2C30"/>
    <w:rsid w:val="00CD78D7"/>
    <w:rsid w:val="00D022D4"/>
    <w:rsid w:val="00D05478"/>
    <w:rsid w:val="00D231CD"/>
    <w:rsid w:val="00D32FCC"/>
    <w:rsid w:val="00D35C15"/>
    <w:rsid w:val="00D3692D"/>
    <w:rsid w:val="00D62A58"/>
    <w:rsid w:val="00D6432B"/>
    <w:rsid w:val="00D6559F"/>
    <w:rsid w:val="00DA1755"/>
    <w:rsid w:val="00DE7F86"/>
    <w:rsid w:val="00E06B37"/>
    <w:rsid w:val="00E45529"/>
    <w:rsid w:val="00E51BE1"/>
    <w:rsid w:val="00E64488"/>
    <w:rsid w:val="00E7180B"/>
    <w:rsid w:val="00E94397"/>
    <w:rsid w:val="00E966B7"/>
    <w:rsid w:val="00EA1D3D"/>
    <w:rsid w:val="00EB69ED"/>
    <w:rsid w:val="00EB76E5"/>
    <w:rsid w:val="00ED6ACF"/>
    <w:rsid w:val="00EE0AC7"/>
    <w:rsid w:val="00EE1E91"/>
    <w:rsid w:val="00EF2B03"/>
    <w:rsid w:val="00F15204"/>
    <w:rsid w:val="00F157C6"/>
    <w:rsid w:val="00F56647"/>
    <w:rsid w:val="00F61647"/>
    <w:rsid w:val="00F74CB9"/>
    <w:rsid w:val="00F84447"/>
    <w:rsid w:val="00F9313C"/>
    <w:rsid w:val="00FB5AAF"/>
    <w:rsid w:val="00FE2C03"/>
    <w:rsid w:val="00FF365E"/>
    <w:rsid w:val="00FF77FD"/>
    <w:rsid w:val="04572BD2"/>
    <w:rsid w:val="7A0645A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rPr>
      <w:rFonts w:ascii="仿宋_GB2312" w:eastAsia="仿宋_GB2312"/>
      <w:sz w:val="32"/>
    </w:r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jspc</Company>
  <Pages>46</Pages>
  <Words>7196</Words>
  <Characters>41018</Characters>
  <Lines>341</Lines>
  <Paragraphs>96</Paragraphs>
  <TotalTime>0</TotalTime>
  <ScaleCrop>false</ScaleCrop>
  <LinksUpToDate>false</LinksUpToDate>
  <CharactersWithSpaces>48118</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2014-10-30T01:57:00Z</dcterms:created>
  <dc:creator>吴臻</dc:creator>
  <cp:lastModifiedBy>Administrator</cp:lastModifiedBy>
  <cp:lastPrinted>2016-05-23T02:29:00Z</cp:lastPrinted>
  <dcterms:modified xsi:type="dcterms:W3CDTF">2017-05-15T08:19:04Z</dcterms:modified>
  <dc:title>杭州市教育技术中心</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